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86" w:type="dxa"/>
        <w:tblInd w:w="-5" w:type="dxa"/>
        <w:tblLook w:val="04A0" w:firstRow="1" w:lastRow="0" w:firstColumn="1" w:lastColumn="0" w:noHBand="0" w:noVBand="1"/>
      </w:tblPr>
      <w:tblGrid>
        <w:gridCol w:w="675"/>
        <w:gridCol w:w="1069"/>
        <w:gridCol w:w="4617"/>
        <w:gridCol w:w="1559"/>
        <w:gridCol w:w="1466"/>
      </w:tblGrid>
      <w:tr w:rsidR="00D67A06" w:rsidRPr="00A0542D" w14:paraId="084B309A" w14:textId="77777777" w:rsidTr="0048523C">
        <w:trPr>
          <w:trHeight w:val="589"/>
        </w:trPr>
        <w:tc>
          <w:tcPr>
            <w:tcW w:w="661" w:type="dxa"/>
            <w:shd w:val="clear" w:color="auto" w:fill="FFFF00"/>
          </w:tcPr>
          <w:p w14:paraId="56A603AF" w14:textId="0F426DAE" w:rsidR="00D67A06" w:rsidRPr="00A729A4" w:rsidRDefault="00A729A4" w:rsidP="00354FF9">
            <w:pPr>
              <w:rPr>
                <w:highlight w:val="yellow"/>
                <w:lang w:val="sr-Cyrl-RS"/>
              </w:rPr>
            </w:pPr>
            <w:r>
              <w:rPr>
                <w:highlight w:val="yellow"/>
                <w:lang w:val="sr-Cyrl-RS"/>
              </w:rPr>
              <w:t>Број.</w:t>
            </w:r>
          </w:p>
        </w:tc>
        <w:tc>
          <w:tcPr>
            <w:tcW w:w="1072" w:type="dxa"/>
            <w:shd w:val="clear" w:color="auto" w:fill="FFFF00"/>
          </w:tcPr>
          <w:p w14:paraId="39E83B1F" w14:textId="204F70E6" w:rsidR="00D67A06" w:rsidRPr="00A729A4" w:rsidRDefault="00A729A4" w:rsidP="00354FF9">
            <w:pPr>
              <w:rPr>
                <w:highlight w:val="yellow"/>
                <w:lang w:val="sr-Cyrl-RS"/>
              </w:rPr>
            </w:pPr>
            <w:r>
              <w:rPr>
                <w:highlight w:val="yellow"/>
                <w:lang w:val="sr-Cyrl-RS"/>
              </w:rPr>
              <w:t>Мера из плана</w:t>
            </w:r>
          </w:p>
        </w:tc>
        <w:tc>
          <w:tcPr>
            <w:tcW w:w="4697" w:type="dxa"/>
            <w:shd w:val="clear" w:color="auto" w:fill="FFFF00"/>
          </w:tcPr>
          <w:p w14:paraId="11B26496" w14:textId="77777777" w:rsidR="00354FF9" w:rsidRDefault="00354FF9" w:rsidP="00354FF9">
            <w:pPr>
              <w:jc w:val="center"/>
              <w:rPr>
                <w:highlight w:val="yellow"/>
                <w:lang w:val="sr-Latn-RS"/>
              </w:rPr>
            </w:pPr>
          </w:p>
          <w:p w14:paraId="1D30F958" w14:textId="5EFAB1FB" w:rsidR="00D67A06" w:rsidRPr="00A729A4" w:rsidRDefault="00A729A4" w:rsidP="00354FF9">
            <w:pPr>
              <w:jc w:val="center"/>
              <w:rPr>
                <w:highlight w:val="yellow"/>
                <w:lang w:val="sr-Cyrl-RS"/>
              </w:rPr>
            </w:pPr>
            <w:r>
              <w:rPr>
                <w:highlight w:val="yellow"/>
                <w:lang w:val="sr-Cyrl-RS"/>
              </w:rPr>
              <w:t>Предложене мере за 2025.годину</w:t>
            </w:r>
          </w:p>
        </w:tc>
        <w:tc>
          <w:tcPr>
            <w:tcW w:w="1487" w:type="dxa"/>
            <w:shd w:val="clear" w:color="auto" w:fill="FFFF00"/>
          </w:tcPr>
          <w:p w14:paraId="7ADA59B7" w14:textId="569832D5" w:rsidR="00D67A06" w:rsidRPr="00104378" w:rsidRDefault="00A729A4" w:rsidP="00104378">
            <w:pPr>
              <w:jc w:val="center"/>
              <w:rPr>
                <w:highlight w:val="yellow"/>
              </w:rPr>
            </w:pPr>
            <w:r>
              <w:rPr>
                <w:highlight w:val="yellow"/>
                <w:lang w:val="sr-Cyrl-RS"/>
              </w:rPr>
              <w:t>Министарство</w:t>
            </w:r>
            <w:r w:rsidR="00104378">
              <w:rPr>
                <w:highlight w:val="yellow"/>
              </w:rPr>
              <w:t xml:space="preserve">   EUR</w:t>
            </w:r>
          </w:p>
        </w:tc>
        <w:tc>
          <w:tcPr>
            <w:tcW w:w="1469" w:type="dxa"/>
            <w:shd w:val="clear" w:color="auto" w:fill="FFFF00"/>
          </w:tcPr>
          <w:p w14:paraId="25B0BCE4" w14:textId="53245564" w:rsidR="00D67A06" w:rsidRPr="00104378" w:rsidRDefault="00D67A06" w:rsidP="00104378">
            <w:pPr>
              <w:jc w:val="center"/>
              <w:rPr>
                <w:highlight w:val="yellow"/>
              </w:rPr>
            </w:pPr>
            <w:r w:rsidRPr="00A0542D">
              <w:rPr>
                <w:highlight w:val="yellow"/>
                <w:lang w:val="sr-Latn-RS"/>
              </w:rPr>
              <w:t>O</w:t>
            </w:r>
            <w:r w:rsidR="00A729A4">
              <w:rPr>
                <w:highlight w:val="yellow"/>
                <w:lang w:val="sr-Cyrl-RS"/>
              </w:rPr>
              <w:t>пштина</w:t>
            </w:r>
            <w:r w:rsidR="00104378">
              <w:rPr>
                <w:highlight w:val="yellow"/>
              </w:rPr>
              <w:t xml:space="preserve"> EUR</w:t>
            </w:r>
          </w:p>
        </w:tc>
      </w:tr>
      <w:tr w:rsidR="00D942AD" w:rsidRPr="00A0542D" w14:paraId="20A5132F" w14:textId="77777777" w:rsidTr="0048523C">
        <w:trPr>
          <w:trHeight w:val="589"/>
        </w:trPr>
        <w:tc>
          <w:tcPr>
            <w:tcW w:w="661" w:type="dxa"/>
            <w:shd w:val="clear" w:color="auto" w:fill="auto"/>
          </w:tcPr>
          <w:p w14:paraId="77488FF7" w14:textId="77DDC59E" w:rsidR="00D942AD" w:rsidRPr="00A0542D" w:rsidRDefault="00D942AD" w:rsidP="00C25114">
            <w:pPr>
              <w:jc w:val="center"/>
              <w:rPr>
                <w:highlight w:val="yellow"/>
                <w:lang w:val="sr-Latn-RS"/>
              </w:rPr>
            </w:pPr>
            <w:r w:rsidRPr="00D942AD">
              <w:rPr>
                <w:lang w:val="sr-Latn-RS"/>
              </w:rPr>
              <w:t>1</w:t>
            </w:r>
          </w:p>
        </w:tc>
        <w:tc>
          <w:tcPr>
            <w:tcW w:w="1072" w:type="dxa"/>
            <w:shd w:val="clear" w:color="auto" w:fill="auto"/>
          </w:tcPr>
          <w:p w14:paraId="35C7FF40" w14:textId="50A22922" w:rsidR="00D942AD" w:rsidRPr="0048523C" w:rsidRDefault="0048523C" w:rsidP="00C25114">
            <w:pPr>
              <w:jc w:val="center"/>
              <w:rPr>
                <w:lang w:val="sr-Latn-RS"/>
              </w:rPr>
            </w:pPr>
            <w:r w:rsidRPr="0048523C">
              <w:rPr>
                <w:lang w:val="sr-Latn-RS"/>
              </w:rPr>
              <w:t>JK1</w:t>
            </w:r>
          </w:p>
        </w:tc>
        <w:tc>
          <w:tcPr>
            <w:tcW w:w="4697" w:type="dxa"/>
            <w:shd w:val="clear" w:color="auto" w:fill="auto"/>
          </w:tcPr>
          <w:p w14:paraId="5498124A" w14:textId="19A38297" w:rsidR="00D942AD" w:rsidRPr="001D0348" w:rsidRDefault="0048523C" w:rsidP="00D942AD">
            <w:pPr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color w:val="000000"/>
                <w:lang w:val="sr-Cyrl-RS"/>
              </w:rPr>
              <w:t>Фотонапонска електрана за потребе о</w:t>
            </w:r>
            <w:r w:rsidRPr="001D0348">
              <w:rPr>
                <w:rFonts w:eastAsiaTheme="minorEastAsia" w:cstheme="minorHAnsi"/>
                <w:color w:val="000000"/>
                <w:lang w:val="sr-Cyrl-RS" w:eastAsia="zh-CN"/>
              </w:rPr>
              <w:t>бјекта "Наша радост" Пријепоље ПУ</w:t>
            </w:r>
            <w:r w:rsidR="001D0348">
              <w:rPr>
                <w:rFonts w:eastAsiaTheme="minorEastAsia" w:cstheme="minorHAnsi"/>
                <w:color w:val="000000"/>
                <w:lang w:val="sr-Latn-RS" w:eastAsia="zh-CN"/>
              </w:rPr>
              <w:t xml:space="preserve"> </w:t>
            </w:r>
            <w:r w:rsidRPr="001D0348">
              <w:rPr>
                <w:rFonts w:eastAsiaTheme="minorEastAsia" w:cstheme="minorHAnsi"/>
                <w:color w:val="000000"/>
                <w:lang w:val="sr-Cyrl-RS" w:eastAsia="zh-CN"/>
              </w:rPr>
              <w:t>’’Миша Цвијовић’’</w:t>
            </w:r>
          </w:p>
        </w:tc>
        <w:tc>
          <w:tcPr>
            <w:tcW w:w="1487" w:type="dxa"/>
            <w:shd w:val="clear" w:color="auto" w:fill="auto"/>
          </w:tcPr>
          <w:p w14:paraId="372BB831" w14:textId="77777777" w:rsidR="00D942AD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70%</w:t>
            </w:r>
          </w:p>
          <w:p w14:paraId="69028B21" w14:textId="3F0854FC" w:rsidR="00C31E9F" w:rsidRPr="001D0348" w:rsidRDefault="00C31E9F" w:rsidP="00C25114">
            <w:pPr>
              <w:jc w:val="center"/>
              <w:rPr>
                <w:rFonts w:cstheme="minorHAnsi"/>
                <w:highlight w:val="yellow"/>
                <w:lang w:val="sr-Cyrl-RS"/>
              </w:rPr>
            </w:pPr>
            <w:r w:rsidRPr="001D0348">
              <w:rPr>
                <w:rFonts w:cstheme="minorHAnsi"/>
                <w:lang w:val="sr-Latn-RS"/>
              </w:rPr>
              <w:t>18.900</w:t>
            </w:r>
          </w:p>
        </w:tc>
        <w:tc>
          <w:tcPr>
            <w:tcW w:w="1469" w:type="dxa"/>
            <w:shd w:val="clear" w:color="auto" w:fill="auto"/>
          </w:tcPr>
          <w:p w14:paraId="51268FF2" w14:textId="58369806" w:rsidR="00D942AD" w:rsidRPr="001D0348" w:rsidRDefault="0048523C" w:rsidP="00C25114">
            <w:pPr>
              <w:jc w:val="center"/>
              <w:rPr>
                <w:rFonts w:cstheme="minorHAnsi"/>
                <w:color w:val="000000"/>
                <w:lang w:val="sr-Cyrl-RS"/>
              </w:rPr>
            </w:pPr>
            <w:r w:rsidRPr="001D0348">
              <w:rPr>
                <w:rFonts w:cstheme="minorHAnsi"/>
                <w:color w:val="000000"/>
                <w:lang w:val="sr-Cyrl-RS"/>
              </w:rPr>
              <w:t>27.000</w:t>
            </w:r>
            <w:r w:rsidR="00C31E9F" w:rsidRPr="001D0348">
              <w:rPr>
                <w:rFonts w:cstheme="minorHAnsi"/>
                <w:color w:val="000000"/>
              </w:rPr>
              <w:t xml:space="preserve"> </w:t>
            </w:r>
            <w:r w:rsidR="00A729A4" w:rsidRPr="001D0348">
              <w:rPr>
                <w:rFonts w:cstheme="minorHAnsi"/>
                <w:color w:val="000000"/>
                <w:lang w:val="sr-Cyrl-RS"/>
              </w:rPr>
              <w:t>укупна инвестиција</w:t>
            </w:r>
          </w:p>
          <w:p w14:paraId="21A0608F" w14:textId="39D629B4" w:rsidR="00C31E9F" w:rsidRPr="001D0348" w:rsidRDefault="00C31E9F" w:rsidP="00C25114">
            <w:pPr>
              <w:jc w:val="center"/>
              <w:rPr>
                <w:rFonts w:cstheme="minorHAnsi"/>
                <w:highlight w:val="yellow"/>
                <w:lang w:val="sr-Cyrl-RS"/>
              </w:rPr>
            </w:pPr>
            <w:r w:rsidRPr="001D0348">
              <w:rPr>
                <w:rFonts w:cstheme="minorHAnsi"/>
                <w:color w:val="000000"/>
                <w:highlight w:val="darkGray"/>
              </w:rPr>
              <w:t>8.100</w:t>
            </w:r>
            <w:r w:rsidR="001D0348">
              <w:rPr>
                <w:rFonts w:cstheme="minorHAnsi"/>
                <w:color w:val="000000"/>
                <w:highlight w:val="darkGray"/>
              </w:rPr>
              <w:t xml:space="preserve"> </w:t>
            </w:r>
            <w:r w:rsidR="00A729A4" w:rsidRPr="00FB1233">
              <w:rPr>
                <w:rFonts w:cstheme="minorHAnsi"/>
                <w:color w:val="000000"/>
                <w:lang w:val="sr-Cyrl-RS"/>
              </w:rPr>
              <w:t>општина</w:t>
            </w:r>
          </w:p>
        </w:tc>
      </w:tr>
      <w:tr w:rsidR="00A729A4" w:rsidRPr="00A0542D" w14:paraId="12DE96D7" w14:textId="77777777" w:rsidTr="0048523C">
        <w:trPr>
          <w:trHeight w:val="589"/>
        </w:trPr>
        <w:tc>
          <w:tcPr>
            <w:tcW w:w="661" w:type="dxa"/>
          </w:tcPr>
          <w:p w14:paraId="47943925" w14:textId="63A6920B" w:rsidR="0048523C" w:rsidRPr="00A0542D" w:rsidRDefault="0048523C" w:rsidP="00C2511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072" w:type="dxa"/>
          </w:tcPr>
          <w:p w14:paraId="1C6118EF" w14:textId="11D43478" w:rsidR="0048523C" w:rsidRPr="00A0542D" w:rsidRDefault="0048523C" w:rsidP="00C25114">
            <w:pPr>
              <w:spacing w:line="720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J34</w:t>
            </w:r>
          </w:p>
        </w:tc>
        <w:tc>
          <w:tcPr>
            <w:tcW w:w="46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7C6B92E8" w14:textId="7CC55007" w:rsidR="0048523C" w:rsidRPr="001D0348" w:rsidRDefault="0048523C" w:rsidP="0048523C">
            <w:pPr>
              <w:rPr>
                <w:rFonts w:cstheme="minorHAnsi"/>
                <w:b/>
                <w:bCs/>
                <w:color w:val="000000"/>
                <w:lang w:val="sr-Cyrl-RS"/>
              </w:rPr>
            </w:pPr>
            <w:bookmarkStart w:id="0" w:name="_Hlk172281959"/>
            <w:r w:rsidRPr="001D0348">
              <w:rPr>
                <w:rFonts w:cstheme="minorHAnsi"/>
                <w:color w:val="000000"/>
                <w:lang w:val="sr-Cyrl-RS"/>
              </w:rPr>
              <w:t xml:space="preserve"> Уградња лед рефлектора у спортској дворани - Пријепољска гимназија</w:t>
            </w:r>
          </w:p>
          <w:bookmarkEnd w:id="0"/>
          <w:p w14:paraId="54065028" w14:textId="1DA96791" w:rsidR="0048523C" w:rsidRPr="001D0348" w:rsidRDefault="0048523C" w:rsidP="0048523C">
            <w:pPr>
              <w:rPr>
                <w:rFonts w:cstheme="minorHAnsi"/>
                <w:lang w:val="sr-Latn-RS"/>
              </w:rPr>
            </w:pPr>
          </w:p>
        </w:tc>
        <w:tc>
          <w:tcPr>
            <w:tcW w:w="1487" w:type="dxa"/>
          </w:tcPr>
          <w:p w14:paraId="113DE560" w14:textId="72083616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</w:p>
        </w:tc>
        <w:tc>
          <w:tcPr>
            <w:tcW w:w="1469" w:type="dxa"/>
          </w:tcPr>
          <w:p w14:paraId="0E955B5C" w14:textId="402C19AE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15.000</w:t>
            </w:r>
          </w:p>
        </w:tc>
      </w:tr>
      <w:tr w:rsidR="00A729A4" w:rsidRPr="00A0542D" w14:paraId="325C9344" w14:textId="77777777" w:rsidTr="0048523C">
        <w:trPr>
          <w:trHeight w:val="589"/>
        </w:trPr>
        <w:tc>
          <w:tcPr>
            <w:tcW w:w="661" w:type="dxa"/>
          </w:tcPr>
          <w:p w14:paraId="004D7559" w14:textId="3F5BA032" w:rsidR="0048523C" w:rsidRPr="00A0542D" w:rsidRDefault="0048523C" w:rsidP="00C2511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072" w:type="dxa"/>
          </w:tcPr>
          <w:p w14:paraId="369B967F" w14:textId="1980B761" w:rsidR="0048523C" w:rsidRPr="00A0542D" w:rsidRDefault="0048523C" w:rsidP="00A729A4">
            <w:pPr>
              <w:spacing w:line="600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J35</w:t>
            </w:r>
          </w:p>
        </w:tc>
        <w:tc>
          <w:tcPr>
            <w:tcW w:w="46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09E964B4" w14:textId="5BADA56D" w:rsidR="0048523C" w:rsidRPr="001D0348" w:rsidRDefault="0048523C" w:rsidP="0048523C">
            <w:pPr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color w:val="000000"/>
                <w:lang w:val="sr-Cyrl-RS"/>
              </w:rPr>
              <w:t xml:space="preserve"> Уградња термостатских вентилских сетова на радијаторе у јавним зградама – зграда општинске управе са хидрауличким балансирањем цевне мреже</w:t>
            </w:r>
          </w:p>
        </w:tc>
        <w:tc>
          <w:tcPr>
            <w:tcW w:w="1487" w:type="dxa"/>
          </w:tcPr>
          <w:p w14:paraId="59C8F1BB" w14:textId="77777777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</w:p>
        </w:tc>
        <w:tc>
          <w:tcPr>
            <w:tcW w:w="1469" w:type="dxa"/>
          </w:tcPr>
          <w:p w14:paraId="0CEE7073" w14:textId="64E5BF6F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4.394</w:t>
            </w:r>
          </w:p>
        </w:tc>
      </w:tr>
      <w:tr w:rsidR="0048523C" w:rsidRPr="00A0542D" w14:paraId="74132CD3" w14:textId="77777777" w:rsidTr="0048523C">
        <w:trPr>
          <w:trHeight w:val="567"/>
        </w:trPr>
        <w:tc>
          <w:tcPr>
            <w:tcW w:w="661" w:type="dxa"/>
          </w:tcPr>
          <w:p w14:paraId="248A66FB" w14:textId="38278BD7" w:rsidR="0048523C" w:rsidRPr="00A0542D" w:rsidRDefault="0048523C" w:rsidP="00C2511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072" w:type="dxa"/>
          </w:tcPr>
          <w:p w14:paraId="6C9D6567" w14:textId="2A64AAFE" w:rsidR="0048523C" w:rsidRPr="00A0542D" w:rsidRDefault="0048523C" w:rsidP="00A729A4">
            <w:pPr>
              <w:spacing w:line="600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J36</w:t>
            </w:r>
          </w:p>
        </w:tc>
        <w:tc>
          <w:tcPr>
            <w:tcW w:w="4697" w:type="dxa"/>
          </w:tcPr>
          <w:p w14:paraId="6D47FF6D" w14:textId="6FB09054" w:rsidR="0048523C" w:rsidRPr="001D0348" w:rsidRDefault="0048523C" w:rsidP="0048523C">
            <w:pPr>
              <w:rPr>
                <w:rFonts w:cstheme="minorHAnsi"/>
                <w:lang w:val="sr-Latn-RS"/>
              </w:rPr>
            </w:pPr>
            <w:r w:rsidRPr="001D0348">
              <w:rPr>
                <w:rFonts w:eastAsia="DengXian" w:cstheme="minorHAnsi"/>
                <w:color w:val="000000"/>
                <w:lang w:val="sr-Cyrl-RS" w:eastAsia="zh-CN"/>
              </w:rPr>
              <w:t>Уградња термостатских вентилских сетова на радијаторе у јавним зградама-школски објект</w:t>
            </w:r>
          </w:p>
        </w:tc>
        <w:tc>
          <w:tcPr>
            <w:tcW w:w="1487" w:type="dxa"/>
          </w:tcPr>
          <w:p w14:paraId="7E1EDEB9" w14:textId="77777777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</w:p>
        </w:tc>
        <w:tc>
          <w:tcPr>
            <w:tcW w:w="1469" w:type="dxa"/>
          </w:tcPr>
          <w:p w14:paraId="01534F3B" w14:textId="349243F0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42.000</w:t>
            </w:r>
          </w:p>
        </w:tc>
      </w:tr>
      <w:tr w:rsidR="0048523C" w:rsidRPr="00A0542D" w14:paraId="5854CF9C" w14:textId="77777777" w:rsidTr="0048523C">
        <w:trPr>
          <w:trHeight w:val="589"/>
        </w:trPr>
        <w:tc>
          <w:tcPr>
            <w:tcW w:w="661" w:type="dxa"/>
          </w:tcPr>
          <w:p w14:paraId="1EAB82CE" w14:textId="6590990B" w:rsidR="0048523C" w:rsidRPr="00A0542D" w:rsidRDefault="0048523C" w:rsidP="00C2511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072" w:type="dxa"/>
          </w:tcPr>
          <w:p w14:paraId="34C5EA49" w14:textId="07D4ED1F" w:rsidR="0048523C" w:rsidRPr="00A0542D" w:rsidRDefault="0048523C" w:rsidP="00A729A4">
            <w:pPr>
              <w:spacing w:line="600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J37</w:t>
            </w:r>
          </w:p>
        </w:tc>
        <w:tc>
          <w:tcPr>
            <w:tcW w:w="4697" w:type="dxa"/>
          </w:tcPr>
          <w:p w14:paraId="27B9B701" w14:textId="1176E7B3" w:rsidR="0048523C" w:rsidRPr="001D0348" w:rsidRDefault="0048523C" w:rsidP="0048523C">
            <w:pPr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Cyrl-RS"/>
              </w:rPr>
              <w:t>Енергетска санација објекат- вртић ‘’Срце’’ Бродарево ПУ</w:t>
            </w:r>
            <w:r w:rsidR="001D0348">
              <w:rPr>
                <w:rFonts w:cstheme="minorHAnsi"/>
                <w:lang w:val="sr-Latn-RS"/>
              </w:rPr>
              <w:t xml:space="preserve"> </w:t>
            </w:r>
            <w:r w:rsidRPr="001D0348">
              <w:rPr>
                <w:rFonts w:cstheme="minorHAnsi"/>
                <w:lang w:val="sr-Cyrl-RS"/>
              </w:rPr>
              <w:t>’’Миша Цвијовић’’</w:t>
            </w:r>
          </w:p>
        </w:tc>
        <w:tc>
          <w:tcPr>
            <w:tcW w:w="1487" w:type="dxa"/>
          </w:tcPr>
          <w:p w14:paraId="0116EB58" w14:textId="77777777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70%</w:t>
            </w:r>
          </w:p>
          <w:p w14:paraId="1AAE7BF4" w14:textId="20B70002" w:rsidR="00C31E9F" w:rsidRPr="001D0348" w:rsidRDefault="00C31E9F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22.400</w:t>
            </w:r>
          </w:p>
        </w:tc>
        <w:tc>
          <w:tcPr>
            <w:tcW w:w="1469" w:type="dxa"/>
          </w:tcPr>
          <w:p w14:paraId="015F0523" w14:textId="5C18ADF3" w:rsidR="0048523C" w:rsidRPr="001D0348" w:rsidRDefault="0048523C" w:rsidP="00C25114">
            <w:pPr>
              <w:jc w:val="center"/>
              <w:rPr>
                <w:rFonts w:cstheme="minorHAnsi"/>
                <w:lang w:val="sr-Cyrl-RS"/>
              </w:rPr>
            </w:pPr>
            <w:r w:rsidRPr="001D0348">
              <w:rPr>
                <w:rFonts w:cstheme="minorHAnsi"/>
                <w:lang w:val="sr-Latn-RS"/>
              </w:rPr>
              <w:t>32.000</w:t>
            </w:r>
            <w:r w:rsidR="001D0348">
              <w:rPr>
                <w:rFonts w:cstheme="minorHAnsi"/>
                <w:lang w:val="sr-Latn-RS"/>
              </w:rPr>
              <w:t xml:space="preserve"> </w:t>
            </w:r>
            <w:r w:rsidR="00A729A4" w:rsidRPr="001D0348">
              <w:rPr>
                <w:rFonts w:cstheme="minorHAnsi"/>
                <w:lang w:val="sr-Cyrl-RS"/>
              </w:rPr>
              <w:t>укупна инвестиција</w:t>
            </w:r>
          </w:p>
          <w:p w14:paraId="32D60A45" w14:textId="036BDD62" w:rsidR="00C31E9F" w:rsidRPr="001D0348" w:rsidRDefault="00C31E9F" w:rsidP="00C25114">
            <w:pPr>
              <w:jc w:val="center"/>
              <w:rPr>
                <w:rFonts w:cstheme="minorHAnsi"/>
                <w:lang w:val="sr-Cyrl-RS"/>
              </w:rPr>
            </w:pPr>
            <w:r w:rsidRPr="001D0348">
              <w:rPr>
                <w:rFonts w:cstheme="minorHAnsi"/>
                <w:highlight w:val="darkGray"/>
                <w:lang w:val="sr-Latn-RS"/>
              </w:rPr>
              <w:t>9</w:t>
            </w:r>
            <w:r w:rsidR="00A729A4" w:rsidRPr="001D0348">
              <w:rPr>
                <w:rFonts w:cstheme="minorHAnsi"/>
                <w:highlight w:val="darkGray"/>
                <w:lang w:val="sr-Latn-RS"/>
              </w:rPr>
              <w:t>.</w:t>
            </w:r>
            <w:r w:rsidRPr="001D0348">
              <w:rPr>
                <w:rFonts w:cstheme="minorHAnsi"/>
                <w:highlight w:val="darkGray"/>
                <w:lang w:val="sr-Latn-RS"/>
              </w:rPr>
              <w:t>600</w:t>
            </w:r>
            <w:r w:rsidR="001D0348">
              <w:rPr>
                <w:rFonts w:cstheme="minorHAnsi"/>
                <w:highlight w:val="darkGray"/>
                <w:lang w:val="sr-Latn-RS"/>
              </w:rPr>
              <w:t xml:space="preserve"> </w:t>
            </w:r>
            <w:r w:rsidRPr="001D0348">
              <w:rPr>
                <w:rFonts w:cstheme="minorHAnsi"/>
                <w:lang w:val="sr-Cyrl-RS"/>
              </w:rPr>
              <w:t>o</w:t>
            </w:r>
            <w:r w:rsidR="00A729A4" w:rsidRPr="001D0348">
              <w:rPr>
                <w:rFonts w:cstheme="minorHAnsi"/>
                <w:lang w:val="sr-Cyrl-RS"/>
              </w:rPr>
              <w:t>пштина</w:t>
            </w:r>
          </w:p>
        </w:tc>
      </w:tr>
      <w:tr w:rsidR="0048523C" w:rsidRPr="00A0542D" w14:paraId="0271F9FB" w14:textId="77777777" w:rsidTr="0048523C">
        <w:trPr>
          <w:trHeight w:val="589"/>
        </w:trPr>
        <w:tc>
          <w:tcPr>
            <w:tcW w:w="661" w:type="dxa"/>
          </w:tcPr>
          <w:p w14:paraId="48AD65A5" w14:textId="40B91A05" w:rsidR="0048523C" w:rsidRPr="00A0542D" w:rsidRDefault="0048523C" w:rsidP="00C2511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072" w:type="dxa"/>
          </w:tcPr>
          <w:p w14:paraId="3F2139D7" w14:textId="5D6FB6B2" w:rsidR="0048523C" w:rsidRPr="00A0542D" w:rsidRDefault="0048523C" w:rsidP="00A729A4">
            <w:pPr>
              <w:spacing w:line="600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X1</w:t>
            </w:r>
          </w:p>
        </w:tc>
        <w:tc>
          <w:tcPr>
            <w:tcW w:w="4697" w:type="dxa"/>
          </w:tcPr>
          <w:p w14:paraId="78B4D135" w14:textId="4D765565" w:rsidR="0048523C" w:rsidRPr="001D0348" w:rsidRDefault="0048523C" w:rsidP="0048523C">
            <w:pPr>
              <w:rPr>
                <w:rFonts w:cstheme="minorHAnsi"/>
                <w:lang w:val="sr-Cyrl-RS"/>
              </w:rPr>
            </w:pPr>
            <w:r w:rsidRPr="001D0348">
              <w:rPr>
                <w:rFonts w:cstheme="minorHAnsi"/>
                <w:lang w:val="sr-Cyrl-RS"/>
              </w:rPr>
              <w:t xml:space="preserve"> Унапређење система енергетског менаџмента</w:t>
            </w:r>
          </w:p>
        </w:tc>
        <w:tc>
          <w:tcPr>
            <w:tcW w:w="1487" w:type="dxa"/>
          </w:tcPr>
          <w:p w14:paraId="4BCAD1DE" w14:textId="77777777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</w:p>
        </w:tc>
        <w:tc>
          <w:tcPr>
            <w:tcW w:w="1469" w:type="dxa"/>
          </w:tcPr>
          <w:p w14:paraId="3EE215FA" w14:textId="4428BAB5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9.000</w:t>
            </w:r>
          </w:p>
        </w:tc>
      </w:tr>
      <w:tr w:rsidR="0048523C" w:rsidRPr="00A0542D" w14:paraId="0183CA2B" w14:textId="77777777" w:rsidTr="0048523C">
        <w:trPr>
          <w:trHeight w:val="589"/>
        </w:trPr>
        <w:tc>
          <w:tcPr>
            <w:tcW w:w="661" w:type="dxa"/>
          </w:tcPr>
          <w:p w14:paraId="0950D1E9" w14:textId="43639435" w:rsidR="0048523C" w:rsidRPr="00A0542D" w:rsidRDefault="0048523C" w:rsidP="00C2511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072" w:type="dxa"/>
          </w:tcPr>
          <w:p w14:paraId="7C9187BF" w14:textId="3B74BF23" w:rsidR="0048523C" w:rsidRPr="00A0542D" w:rsidRDefault="0048523C" w:rsidP="00A729A4">
            <w:pPr>
              <w:spacing w:line="600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X2</w:t>
            </w:r>
          </w:p>
        </w:tc>
        <w:tc>
          <w:tcPr>
            <w:tcW w:w="4697" w:type="dxa"/>
          </w:tcPr>
          <w:p w14:paraId="76119BC0" w14:textId="01D4DE0C" w:rsidR="0048523C" w:rsidRPr="001D0348" w:rsidRDefault="0048523C" w:rsidP="0048523C">
            <w:pPr>
              <w:rPr>
                <w:rFonts w:cstheme="minorHAnsi"/>
                <w:lang w:val="sr-Cyrl-RS"/>
              </w:rPr>
            </w:pPr>
            <w:r w:rsidRPr="001D0348">
              <w:rPr>
                <w:rFonts w:cstheme="minorHAnsi"/>
                <w:lang w:val="sr-Cyrl-RS"/>
              </w:rPr>
              <w:t xml:space="preserve">  Израда енергетских пасоша за јавне објекте</w:t>
            </w:r>
          </w:p>
        </w:tc>
        <w:tc>
          <w:tcPr>
            <w:tcW w:w="1487" w:type="dxa"/>
          </w:tcPr>
          <w:p w14:paraId="1C910E36" w14:textId="5DE911A8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</w:p>
        </w:tc>
        <w:tc>
          <w:tcPr>
            <w:tcW w:w="1469" w:type="dxa"/>
          </w:tcPr>
          <w:p w14:paraId="03DAF208" w14:textId="38DF196D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15.000</w:t>
            </w:r>
          </w:p>
        </w:tc>
      </w:tr>
      <w:tr w:rsidR="0048523C" w:rsidRPr="00A0542D" w14:paraId="335A77CD" w14:textId="77777777" w:rsidTr="0048523C">
        <w:trPr>
          <w:trHeight w:val="589"/>
        </w:trPr>
        <w:tc>
          <w:tcPr>
            <w:tcW w:w="661" w:type="dxa"/>
          </w:tcPr>
          <w:p w14:paraId="37EF7C02" w14:textId="750E737B" w:rsidR="0048523C" w:rsidRPr="00A0542D" w:rsidRDefault="0048523C" w:rsidP="00C2511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072" w:type="dxa"/>
          </w:tcPr>
          <w:p w14:paraId="79752EE4" w14:textId="75FACC7E" w:rsidR="0048523C" w:rsidRPr="00A0542D" w:rsidRDefault="0048523C" w:rsidP="00A729A4">
            <w:pPr>
              <w:spacing w:line="600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X3</w:t>
            </w:r>
          </w:p>
        </w:tc>
        <w:tc>
          <w:tcPr>
            <w:tcW w:w="4697" w:type="dxa"/>
          </w:tcPr>
          <w:p w14:paraId="1F94E827" w14:textId="2CBC53B6" w:rsidR="0048523C" w:rsidRPr="001D0348" w:rsidRDefault="0048523C" w:rsidP="0048523C">
            <w:pPr>
              <w:rPr>
                <w:rFonts w:cstheme="minorHAnsi"/>
                <w:lang w:val="sr-Cyrl-RS"/>
              </w:rPr>
            </w:pPr>
            <w:r w:rsidRPr="001D0348">
              <w:rPr>
                <w:rFonts w:cstheme="minorHAnsi"/>
                <w:lang w:val="sr-Cyrl-RS"/>
              </w:rPr>
              <w:t xml:space="preserve">  Спровођење енергетских прегледа за јавне објекте</w:t>
            </w:r>
          </w:p>
        </w:tc>
        <w:tc>
          <w:tcPr>
            <w:tcW w:w="1487" w:type="dxa"/>
          </w:tcPr>
          <w:p w14:paraId="2E9AD572" w14:textId="7557001E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</w:p>
        </w:tc>
        <w:tc>
          <w:tcPr>
            <w:tcW w:w="1469" w:type="dxa"/>
          </w:tcPr>
          <w:p w14:paraId="04FB2F83" w14:textId="40C7BA84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10.000</w:t>
            </w:r>
          </w:p>
        </w:tc>
      </w:tr>
      <w:tr w:rsidR="0048523C" w:rsidRPr="00A0542D" w14:paraId="380FA258" w14:textId="77777777" w:rsidTr="0048523C">
        <w:trPr>
          <w:trHeight w:val="589"/>
        </w:trPr>
        <w:tc>
          <w:tcPr>
            <w:tcW w:w="661" w:type="dxa"/>
          </w:tcPr>
          <w:p w14:paraId="30B2CAB1" w14:textId="018047F5" w:rsidR="0048523C" w:rsidRPr="00A0542D" w:rsidRDefault="0048523C" w:rsidP="00C2511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072" w:type="dxa"/>
          </w:tcPr>
          <w:p w14:paraId="5616AC42" w14:textId="7EBC6648" w:rsidR="0048523C" w:rsidRPr="00A0542D" w:rsidRDefault="00C25114" w:rsidP="00A729A4">
            <w:pPr>
              <w:spacing w:line="600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J31</w:t>
            </w:r>
          </w:p>
        </w:tc>
        <w:tc>
          <w:tcPr>
            <w:tcW w:w="4697" w:type="dxa"/>
          </w:tcPr>
          <w:p w14:paraId="15608349" w14:textId="66AC6917" w:rsidR="00C25114" w:rsidRPr="001D0348" w:rsidRDefault="00C25114" w:rsidP="00C25114">
            <w:pPr>
              <w:rPr>
                <w:rFonts w:cstheme="minorHAnsi"/>
                <w:lang w:val="sr-Cyrl-RS"/>
              </w:rPr>
            </w:pPr>
            <w:bookmarkStart w:id="1" w:name="_Hlk172281025"/>
            <w:r w:rsidRPr="001D0348">
              <w:rPr>
                <w:rFonts w:cstheme="minorHAnsi"/>
                <w:lang w:val="sr-Cyrl-RS"/>
              </w:rPr>
              <w:t xml:space="preserve"> Реконструкција и доградња</w:t>
            </w:r>
          </w:p>
          <w:p w14:paraId="3EDB5683" w14:textId="329933F4" w:rsidR="0048523C" w:rsidRPr="001D0348" w:rsidRDefault="00C25114" w:rsidP="00C25114">
            <w:pPr>
              <w:rPr>
                <w:rFonts w:cstheme="minorHAnsi"/>
                <w:lang w:val="sr-Cyrl-RS"/>
              </w:rPr>
            </w:pPr>
            <w:r w:rsidRPr="001D0348">
              <w:rPr>
                <w:rFonts w:cstheme="minorHAnsi"/>
                <w:lang w:val="sr-Cyrl-RS"/>
              </w:rPr>
              <w:t>Основна школа “Владимир Перић Валтер”</w:t>
            </w:r>
            <w:bookmarkEnd w:id="1"/>
          </w:p>
        </w:tc>
        <w:tc>
          <w:tcPr>
            <w:tcW w:w="1487" w:type="dxa"/>
          </w:tcPr>
          <w:p w14:paraId="7F92C710" w14:textId="4ABADDE5" w:rsidR="0048523C" w:rsidRPr="001D0348" w:rsidRDefault="00C25114" w:rsidP="00C25114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Cyrl-RS"/>
              </w:rPr>
              <w:t>7.766.13</w:t>
            </w:r>
            <w:r w:rsidRPr="001D0348">
              <w:rPr>
                <w:rFonts w:cstheme="minorHAnsi"/>
              </w:rPr>
              <w:t>0</w:t>
            </w:r>
          </w:p>
        </w:tc>
        <w:tc>
          <w:tcPr>
            <w:tcW w:w="1469" w:type="dxa"/>
          </w:tcPr>
          <w:p w14:paraId="3CEBAB19" w14:textId="51573212" w:rsidR="0048523C" w:rsidRPr="001D0348" w:rsidRDefault="0048523C" w:rsidP="00C25114">
            <w:pPr>
              <w:jc w:val="center"/>
              <w:rPr>
                <w:rFonts w:cstheme="minorHAnsi"/>
                <w:lang w:val="sr-Latn-RS"/>
              </w:rPr>
            </w:pPr>
          </w:p>
        </w:tc>
      </w:tr>
      <w:tr w:rsidR="0048523C" w:rsidRPr="00A0542D" w14:paraId="38E7DF9D" w14:textId="77777777" w:rsidTr="0048523C">
        <w:trPr>
          <w:trHeight w:val="589"/>
        </w:trPr>
        <w:tc>
          <w:tcPr>
            <w:tcW w:w="661" w:type="dxa"/>
          </w:tcPr>
          <w:p w14:paraId="73AEDC1B" w14:textId="7EA50812" w:rsidR="0048523C" w:rsidRPr="00A0542D" w:rsidRDefault="0048523C" w:rsidP="0048523C">
            <w:pPr>
              <w:rPr>
                <w:lang w:val="sr-Latn-RS"/>
              </w:rPr>
            </w:pPr>
          </w:p>
        </w:tc>
        <w:tc>
          <w:tcPr>
            <w:tcW w:w="1072" w:type="dxa"/>
            <w:shd w:val="clear" w:color="auto" w:fill="auto"/>
          </w:tcPr>
          <w:p w14:paraId="163EF8D7" w14:textId="2B18D0BE" w:rsidR="0048523C" w:rsidRPr="00A0542D" w:rsidRDefault="00A729A4" w:rsidP="00A729A4">
            <w:pPr>
              <w:spacing w:line="600" w:lineRule="auto"/>
              <w:jc w:val="center"/>
              <w:rPr>
                <w:highlight w:val="yellow"/>
                <w:lang w:val="sr-Latn-RS"/>
              </w:rPr>
            </w:pPr>
            <w:r>
              <w:rPr>
                <w:highlight w:val="darkGray"/>
                <w:lang w:val="sr-Cyrl-RS"/>
              </w:rPr>
              <w:t>Укупно</w:t>
            </w:r>
            <w:r w:rsidR="0048523C" w:rsidRPr="00A729A4">
              <w:rPr>
                <w:highlight w:val="darkGray"/>
                <w:lang w:val="sr-Latn-RS"/>
              </w:rPr>
              <w:t>:</w:t>
            </w:r>
          </w:p>
        </w:tc>
        <w:tc>
          <w:tcPr>
            <w:tcW w:w="4697" w:type="dxa"/>
          </w:tcPr>
          <w:p w14:paraId="08DCFB7E" w14:textId="5A267C2E" w:rsidR="0048523C" w:rsidRPr="001D0348" w:rsidRDefault="00A729A4" w:rsidP="0048523C">
            <w:pPr>
              <w:rPr>
                <w:rFonts w:cstheme="minorHAnsi"/>
                <w:lang w:val="sr-Cyrl-RS"/>
              </w:rPr>
            </w:pPr>
            <w:r w:rsidRPr="001D0348">
              <w:rPr>
                <w:rFonts w:cstheme="minorHAnsi"/>
                <w:lang w:val="sr-Cyrl-RS"/>
              </w:rPr>
              <w:t>Субвенција Министарства</w:t>
            </w:r>
            <w:r w:rsidR="001D0348">
              <w:rPr>
                <w:rFonts w:cstheme="minorHAnsi"/>
                <w:lang w:val="sr-Latn-RS"/>
              </w:rPr>
              <w:t xml:space="preserve"> </w:t>
            </w:r>
            <w:r w:rsidRPr="001D0348">
              <w:rPr>
                <w:rFonts w:cstheme="minorHAnsi"/>
                <w:lang w:val="sr-Cyrl-RS"/>
              </w:rPr>
              <w:t>+</w:t>
            </w:r>
            <w:r w:rsidR="001D0348">
              <w:rPr>
                <w:rFonts w:cstheme="minorHAnsi"/>
                <w:lang w:val="sr-Latn-RS"/>
              </w:rPr>
              <w:t xml:space="preserve"> </w:t>
            </w:r>
            <w:r w:rsidRPr="001D0348">
              <w:rPr>
                <w:rFonts w:cstheme="minorHAnsi"/>
                <w:lang w:val="sr-Cyrl-RS"/>
              </w:rPr>
              <w:t>општина</w:t>
            </w:r>
          </w:p>
        </w:tc>
        <w:tc>
          <w:tcPr>
            <w:tcW w:w="1487" w:type="dxa"/>
          </w:tcPr>
          <w:p w14:paraId="20A8CAC5" w14:textId="328301D6" w:rsidR="0048523C" w:rsidRPr="001D0348" w:rsidRDefault="00A729A4" w:rsidP="0048523C">
            <w:pPr>
              <w:jc w:val="center"/>
              <w:rPr>
                <w:rFonts w:cstheme="minorHAnsi"/>
                <w:lang w:val="sr-Cyrl-RS"/>
              </w:rPr>
            </w:pPr>
            <w:r w:rsidRPr="001D0348">
              <w:rPr>
                <w:rFonts w:cstheme="minorHAnsi"/>
                <w:lang w:val="sr-Cyrl-RS"/>
              </w:rPr>
              <w:t>7.807.430</w:t>
            </w:r>
          </w:p>
        </w:tc>
        <w:tc>
          <w:tcPr>
            <w:tcW w:w="1469" w:type="dxa"/>
          </w:tcPr>
          <w:p w14:paraId="0677B1AD" w14:textId="4362D76E" w:rsidR="0048523C" w:rsidRPr="001D0348" w:rsidRDefault="00C31E9F" w:rsidP="0048523C">
            <w:pPr>
              <w:jc w:val="center"/>
              <w:rPr>
                <w:rFonts w:cstheme="minorHAnsi"/>
                <w:lang w:val="sr-Latn-RS"/>
              </w:rPr>
            </w:pPr>
            <w:r w:rsidRPr="001D0348">
              <w:rPr>
                <w:rFonts w:cstheme="minorHAnsi"/>
                <w:lang w:val="sr-Latn-RS"/>
              </w:rPr>
              <w:t>1</w:t>
            </w:r>
            <w:r w:rsidR="00A729A4" w:rsidRPr="001D0348">
              <w:rPr>
                <w:rFonts w:cstheme="minorHAnsi"/>
                <w:lang w:val="sr-Latn-RS"/>
              </w:rPr>
              <w:t>13.094</w:t>
            </w:r>
            <w:r w:rsidRPr="001D0348">
              <w:rPr>
                <w:rFonts w:cstheme="minorHAnsi"/>
                <w:lang w:val="sr-Latn-RS"/>
              </w:rPr>
              <w:t>.</w:t>
            </w:r>
          </w:p>
        </w:tc>
      </w:tr>
    </w:tbl>
    <w:p w14:paraId="659D38DC" w14:textId="51B51010" w:rsidR="007A67E6" w:rsidRPr="00A0542D" w:rsidRDefault="004E3A9A">
      <w:pPr>
        <w:rPr>
          <w:sz w:val="32"/>
          <w:szCs w:val="32"/>
          <w:lang w:val="sr-Latn-RS"/>
        </w:rPr>
      </w:pPr>
      <w:r w:rsidRPr="00A0542D">
        <w:rPr>
          <w:sz w:val="32"/>
          <w:szCs w:val="32"/>
          <w:lang w:val="sr-Latn-RS"/>
        </w:rPr>
        <w:t xml:space="preserve">                                                                                                                                                          </w:t>
      </w:r>
    </w:p>
    <w:sectPr w:rsidR="007A67E6" w:rsidRPr="00A0542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132A8" w14:textId="77777777" w:rsidR="00426A74" w:rsidRDefault="00426A74" w:rsidP="00890F0B">
      <w:pPr>
        <w:spacing w:after="0" w:line="240" w:lineRule="auto"/>
      </w:pPr>
      <w:r>
        <w:separator/>
      </w:r>
    </w:p>
  </w:endnote>
  <w:endnote w:type="continuationSeparator" w:id="0">
    <w:p w14:paraId="3407EBDA" w14:textId="77777777" w:rsidR="00426A74" w:rsidRDefault="00426A74" w:rsidP="0089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ACA04" w14:textId="77777777" w:rsidR="00426A74" w:rsidRDefault="00426A74" w:rsidP="00890F0B">
      <w:pPr>
        <w:spacing w:after="0" w:line="240" w:lineRule="auto"/>
      </w:pPr>
      <w:r>
        <w:separator/>
      </w:r>
    </w:p>
  </w:footnote>
  <w:footnote w:type="continuationSeparator" w:id="0">
    <w:p w14:paraId="4DCD35CF" w14:textId="77777777" w:rsidR="00426A74" w:rsidRDefault="00426A74" w:rsidP="00890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1300D" w14:textId="00ADFDB5" w:rsidR="00890F0B" w:rsidRPr="008E75A8" w:rsidRDefault="00890F0B">
    <w:pPr>
      <w:pStyle w:val="Header"/>
      <w:rPr>
        <w:sz w:val="28"/>
        <w:szCs w:val="28"/>
        <w:lang w:val="sr-Latn-RS"/>
      </w:rPr>
    </w:pPr>
    <w:r>
      <w:rPr>
        <w:sz w:val="32"/>
        <w:szCs w:val="32"/>
      </w:rPr>
      <w:t xml:space="preserve">        </w:t>
    </w:r>
    <w:r w:rsidRPr="008E75A8">
      <w:rPr>
        <w:sz w:val="28"/>
        <w:szCs w:val="28"/>
      </w:rPr>
      <w:t xml:space="preserve">  </w:t>
    </w:r>
    <w:r w:rsidR="008E75A8" w:rsidRPr="008E75A8">
      <w:rPr>
        <w:sz w:val="28"/>
        <w:szCs w:val="28"/>
        <w:lang w:val="sr-Cyrl-RS"/>
      </w:rPr>
      <w:t>Предлози планираних активности по трогодишњем плану и програму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A06"/>
    <w:rsid w:val="00020048"/>
    <w:rsid w:val="00104378"/>
    <w:rsid w:val="00130802"/>
    <w:rsid w:val="001B0193"/>
    <w:rsid w:val="001D0348"/>
    <w:rsid w:val="00233320"/>
    <w:rsid w:val="00284EE2"/>
    <w:rsid w:val="00354FF9"/>
    <w:rsid w:val="003868CF"/>
    <w:rsid w:val="00392F4A"/>
    <w:rsid w:val="003A608A"/>
    <w:rsid w:val="00410981"/>
    <w:rsid w:val="00426A74"/>
    <w:rsid w:val="004414F6"/>
    <w:rsid w:val="00457837"/>
    <w:rsid w:val="0048457B"/>
    <w:rsid w:val="0048523C"/>
    <w:rsid w:val="00485A71"/>
    <w:rsid w:val="004E3A9A"/>
    <w:rsid w:val="004E570E"/>
    <w:rsid w:val="004E5B9F"/>
    <w:rsid w:val="00511395"/>
    <w:rsid w:val="005128C9"/>
    <w:rsid w:val="00534750"/>
    <w:rsid w:val="00565777"/>
    <w:rsid w:val="005942A4"/>
    <w:rsid w:val="005A2434"/>
    <w:rsid w:val="005F7350"/>
    <w:rsid w:val="00621FCE"/>
    <w:rsid w:val="006C543F"/>
    <w:rsid w:val="006F6170"/>
    <w:rsid w:val="00745C21"/>
    <w:rsid w:val="007A67E6"/>
    <w:rsid w:val="007C7CBC"/>
    <w:rsid w:val="007E6BE9"/>
    <w:rsid w:val="007F25E8"/>
    <w:rsid w:val="00810DCB"/>
    <w:rsid w:val="00823C8F"/>
    <w:rsid w:val="00825697"/>
    <w:rsid w:val="00852665"/>
    <w:rsid w:val="00890F0B"/>
    <w:rsid w:val="008B1FC0"/>
    <w:rsid w:val="008C0CEC"/>
    <w:rsid w:val="008D725A"/>
    <w:rsid w:val="008E75A8"/>
    <w:rsid w:val="00944CF0"/>
    <w:rsid w:val="00950F80"/>
    <w:rsid w:val="009C4091"/>
    <w:rsid w:val="00A0542D"/>
    <w:rsid w:val="00A125FE"/>
    <w:rsid w:val="00A67C32"/>
    <w:rsid w:val="00A729A4"/>
    <w:rsid w:val="00A76A1E"/>
    <w:rsid w:val="00AF48DD"/>
    <w:rsid w:val="00B454C6"/>
    <w:rsid w:val="00C25114"/>
    <w:rsid w:val="00C31E9F"/>
    <w:rsid w:val="00C416A9"/>
    <w:rsid w:val="00D52654"/>
    <w:rsid w:val="00D67A06"/>
    <w:rsid w:val="00D942AD"/>
    <w:rsid w:val="00E46511"/>
    <w:rsid w:val="00E9661F"/>
    <w:rsid w:val="00F11B58"/>
    <w:rsid w:val="00F64283"/>
    <w:rsid w:val="00FA4CED"/>
    <w:rsid w:val="00FB1233"/>
    <w:rsid w:val="00FE1AAA"/>
    <w:rsid w:val="00FE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8816"/>
  <w15:chartTrackingRefBased/>
  <w15:docId w15:val="{DE62D1CA-4FE1-4AE3-9541-84FBF462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7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0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F0B"/>
  </w:style>
  <w:style w:type="paragraph" w:styleId="Footer">
    <w:name w:val="footer"/>
    <w:basedOn w:val="Normal"/>
    <w:link w:val="FooterChar"/>
    <w:uiPriority w:val="99"/>
    <w:unhideWhenUsed/>
    <w:rsid w:val="00890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Cvejovic</dc:creator>
  <cp:keywords/>
  <dc:description/>
  <cp:lastModifiedBy>Vladimir Cvejovic</cp:lastModifiedBy>
  <cp:revision>3</cp:revision>
  <dcterms:created xsi:type="dcterms:W3CDTF">2024-12-13T11:21:00Z</dcterms:created>
  <dcterms:modified xsi:type="dcterms:W3CDTF">2024-12-13T13:49:00Z</dcterms:modified>
</cp:coreProperties>
</file>