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86AA" w14:textId="3781498D" w:rsidR="003B513B" w:rsidRPr="003B513B" w:rsidRDefault="00B52617" w:rsidP="003B513B">
      <w:pPr>
        <w:spacing w:after="200" w:line="276" w:lineRule="auto"/>
        <w:jc w:val="right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Prijepolje</w:t>
      </w:r>
      <w:r w:rsidR="00CA22C7">
        <w:rPr>
          <w:rFonts w:eastAsia="Times New Roman" w:cs="Calibri"/>
          <w:sz w:val="28"/>
          <w:szCs w:val="28"/>
        </w:rPr>
        <w:t xml:space="preserve">, </w:t>
      </w:r>
      <w:r w:rsidR="00D4259C">
        <w:rPr>
          <w:rFonts w:eastAsia="Times New Roman" w:cs="Calibri"/>
          <w:sz w:val="28"/>
          <w:szCs w:val="28"/>
        </w:rPr>
        <w:t>1</w:t>
      </w:r>
      <w:r w:rsidR="00812F1E">
        <w:rPr>
          <w:rFonts w:eastAsia="Times New Roman" w:cs="Calibri"/>
          <w:sz w:val="28"/>
          <w:szCs w:val="28"/>
        </w:rPr>
        <w:t>9</w:t>
      </w:r>
      <w:r w:rsidR="003B513B" w:rsidRPr="003B513B">
        <w:rPr>
          <w:rFonts w:eastAsia="Times New Roman" w:cs="Calibri"/>
          <w:sz w:val="28"/>
          <w:szCs w:val="28"/>
        </w:rPr>
        <w:t>.03.2025. godine</w:t>
      </w:r>
    </w:p>
    <w:p w14:paraId="305D184D" w14:textId="77777777" w:rsidR="00CA22C7" w:rsidRDefault="00CA22C7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</w:p>
    <w:p w14:paraId="7E7A1537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U skladu sa ugovorom o saradnji zaključenim između </w:t>
      </w:r>
      <w:r w:rsidR="00CA22C7">
        <w:rPr>
          <w:rFonts w:eastAsia="Times New Roman" w:cs="Calibri"/>
          <w:sz w:val="28"/>
          <w:szCs w:val="28"/>
        </w:rPr>
        <w:t xml:space="preserve">Opštine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 xml:space="preserve"> i Fondacije Ana i Vlade Divac, a u okviru projekta  “Divac poljoprivredni fondovi –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 xml:space="preserve"> 2025.” - Fondacija “Ana i Vlade Divac” u saradnji sa </w:t>
      </w:r>
      <w:r w:rsidR="00CA22C7">
        <w:rPr>
          <w:rFonts w:eastAsia="Times New Roman" w:cs="Calibri"/>
          <w:sz w:val="28"/>
          <w:szCs w:val="28"/>
        </w:rPr>
        <w:t xml:space="preserve">Opštinom </w:t>
      </w:r>
      <w:r w:rsidR="00B52617">
        <w:rPr>
          <w:rFonts w:eastAsia="Times New Roman" w:cs="Calibri"/>
          <w:sz w:val="28"/>
          <w:szCs w:val="28"/>
        </w:rPr>
        <w:t>Priepolje</w:t>
      </w:r>
      <w:r w:rsidRPr="003B513B">
        <w:rPr>
          <w:rFonts w:eastAsia="Times New Roman" w:cs="Calibri"/>
          <w:color w:val="000000" w:themeColor="text1"/>
          <w:sz w:val="28"/>
          <w:szCs w:val="28"/>
        </w:rPr>
        <w:t>,</w:t>
      </w:r>
      <w:r w:rsidRPr="003B513B">
        <w:rPr>
          <w:rFonts w:eastAsia="Times New Roman" w:cs="Calibri"/>
          <w:sz w:val="28"/>
          <w:szCs w:val="28"/>
        </w:rPr>
        <w:t xml:space="preserve">  raspisuje:</w:t>
      </w:r>
    </w:p>
    <w:p w14:paraId="2C8CD79E" w14:textId="77777777" w:rsidR="003B513B" w:rsidRPr="003B513B" w:rsidRDefault="003B513B" w:rsidP="003B513B">
      <w:pPr>
        <w:spacing w:after="200"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 xml:space="preserve">   </w:t>
      </w:r>
    </w:p>
    <w:p w14:paraId="32388CF6" w14:textId="77777777" w:rsidR="003B513B" w:rsidRPr="003B513B" w:rsidRDefault="002D15B8" w:rsidP="003B513B">
      <w:pPr>
        <w:spacing w:after="20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KONKURS ZA DODELU BESPOVRATNIH SREDSTAVA ZA RAZVOJ PLASTENIČKE PROIZVODNJE</w:t>
      </w:r>
      <w:r w:rsidR="003B513B" w:rsidRPr="003B513B">
        <w:rPr>
          <w:rFonts w:eastAsia="Times New Roman" w:cs="Calibri"/>
          <w:b/>
          <w:sz w:val="28"/>
          <w:szCs w:val="28"/>
        </w:rPr>
        <w:t xml:space="preserve"> NA TERITORIJI </w:t>
      </w:r>
      <w:r w:rsidR="00CA22C7">
        <w:rPr>
          <w:rFonts w:eastAsia="Times New Roman" w:cs="Calibri"/>
          <w:b/>
          <w:sz w:val="28"/>
          <w:szCs w:val="28"/>
        </w:rPr>
        <w:t xml:space="preserve">OPŠTINE </w:t>
      </w:r>
      <w:r w:rsidR="00B52617">
        <w:rPr>
          <w:rFonts w:eastAsia="Times New Roman" w:cs="Calibri"/>
          <w:b/>
          <w:sz w:val="28"/>
          <w:szCs w:val="28"/>
        </w:rPr>
        <w:t>PRIJEPOLJE</w:t>
      </w:r>
      <w:r w:rsidR="003B513B" w:rsidRPr="003B513B">
        <w:rPr>
          <w:rFonts w:eastAsia="Times New Roman" w:cs="Calibri"/>
          <w:b/>
          <w:sz w:val="28"/>
          <w:szCs w:val="28"/>
        </w:rPr>
        <w:t xml:space="preserve"> U 2025.GODINI</w:t>
      </w:r>
    </w:p>
    <w:p w14:paraId="3E847490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Konkursom je planirana podrška </w:t>
      </w:r>
      <w:r w:rsidR="00B52617">
        <w:rPr>
          <w:rFonts w:eastAsia="Times New Roman" w:cs="Calibri"/>
          <w:sz w:val="28"/>
          <w:szCs w:val="28"/>
        </w:rPr>
        <w:t>najmanje 2</w:t>
      </w:r>
      <w:r w:rsidRPr="003B513B">
        <w:rPr>
          <w:rFonts w:eastAsia="Times New Roman" w:cs="Calibri"/>
          <w:sz w:val="28"/>
          <w:szCs w:val="28"/>
        </w:rPr>
        <w:t xml:space="preserve">0 poljoprivrednika, koji imaju registrovano poljoprivredno gazdinstvo na teritoriji </w:t>
      </w:r>
      <w:r w:rsidR="00CA22C7">
        <w:rPr>
          <w:rFonts w:eastAsia="Times New Roman" w:cs="Calibri"/>
          <w:sz w:val="28"/>
          <w:szCs w:val="28"/>
        </w:rPr>
        <w:t xml:space="preserve">Opštine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>, sa ciljem da osnaže porodice i da im se omogući ekonomsko jačanje. Ukupna raspoloživ</w:t>
      </w:r>
      <w:r w:rsidR="00B52617">
        <w:rPr>
          <w:rFonts w:eastAsia="Times New Roman" w:cs="Calibri"/>
          <w:sz w:val="28"/>
          <w:szCs w:val="28"/>
        </w:rPr>
        <w:t>a sredstva po ovom konkursu su 5.6</w:t>
      </w:r>
      <w:r w:rsidRPr="003B513B">
        <w:rPr>
          <w:rFonts w:eastAsia="Times New Roman" w:cs="Calibri"/>
          <w:sz w:val="28"/>
          <w:szCs w:val="28"/>
        </w:rPr>
        <w:t xml:space="preserve">00.000 dinara. </w:t>
      </w:r>
    </w:p>
    <w:p w14:paraId="7A787ED1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Pravo učešća na ovom konkursu imaju:</w:t>
      </w:r>
    </w:p>
    <w:p w14:paraId="7BA61534" w14:textId="77777777" w:rsidR="003B513B" w:rsidRPr="003B513B" w:rsidRDefault="003B513B" w:rsidP="003B51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Fizička lica, </w:t>
      </w:r>
      <w:r w:rsidRPr="003B513B">
        <w:rPr>
          <w:rFonts w:eastAsia="Times New Roman" w:cs="Calibri"/>
          <w:b/>
          <w:sz w:val="28"/>
          <w:szCs w:val="28"/>
        </w:rPr>
        <w:t>nosioci registrovanog porodičnog poljoprivrednog gazdinstva</w:t>
      </w:r>
      <w:r w:rsidRPr="003B513B">
        <w:rPr>
          <w:rFonts w:eastAsia="Times New Roman" w:cs="Calibri"/>
          <w:sz w:val="28"/>
          <w:szCs w:val="28"/>
        </w:rPr>
        <w:t xml:space="preserve"> sa teritorije </w:t>
      </w:r>
      <w:r w:rsidR="00CA22C7">
        <w:rPr>
          <w:rFonts w:eastAsia="Times New Roman" w:cs="Calibri"/>
          <w:sz w:val="28"/>
          <w:szCs w:val="28"/>
        </w:rPr>
        <w:t xml:space="preserve">Opštine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 xml:space="preserve"> </w:t>
      </w:r>
    </w:p>
    <w:p w14:paraId="2D8860B5" w14:textId="77777777" w:rsidR="003B513B" w:rsidRPr="003B513B" w:rsidRDefault="003B513B" w:rsidP="003B51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Poljoprivrednici  koji  žele da otpočnu  ili prošire svoj posao vezan  za plasteničku proizvodnju</w:t>
      </w:r>
      <w:r w:rsidR="002662CC">
        <w:rPr>
          <w:rFonts w:eastAsia="Times New Roman" w:cs="Calibri"/>
          <w:sz w:val="28"/>
          <w:szCs w:val="28"/>
        </w:rPr>
        <w:t xml:space="preserve"> </w:t>
      </w:r>
    </w:p>
    <w:p w14:paraId="63F2BA1F" w14:textId="77777777" w:rsidR="003B513B" w:rsidRPr="003B513B" w:rsidRDefault="003B513B" w:rsidP="003B513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Koji su direktno odgovorni za pripremu i realizaciju posla, a ne da deluju u svojstvu  posrednika</w:t>
      </w:r>
    </w:p>
    <w:p w14:paraId="71DB2434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</w:p>
    <w:p w14:paraId="7F08E323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Predmet podsticajnih sredstava</w:t>
      </w:r>
      <w:r w:rsidRPr="003B513B">
        <w:rPr>
          <w:rFonts w:eastAsia="Times New Roman" w:cs="Calibri"/>
          <w:sz w:val="28"/>
          <w:szCs w:val="28"/>
        </w:rPr>
        <w:t xml:space="preserve">: Pomoć  nije u novcu  nego u robi i podrazumeva nabavku </w:t>
      </w:r>
      <w:r w:rsidRPr="003B513B">
        <w:rPr>
          <w:rFonts w:eastAsia="Times New Roman" w:cs="Calibri"/>
          <w:sz w:val="28"/>
          <w:szCs w:val="28"/>
          <w:u w:val="single"/>
        </w:rPr>
        <w:t>plastenika za biljnu proizvodnju</w:t>
      </w:r>
      <w:r w:rsidRPr="003B513B">
        <w:rPr>
          <w:rFonts w:eastAsia="Times New Roman" w:cs="Calibri"/>
          <w:sz w:val="28"/>
          <w:szCs w:val="28"/>
        </w:rPr>
        <w:t>.</w:t>
      </w:r>
    </w:p>
    <w:p w14:paraId="12FEA67C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  <w:u w:val="single"/>
        </w:rPr>
        <w:t>Karakteristike plastenika za koje podnosilac prijave može da konkuriše su</w:t>
      </w:r>
      <w:r w:rsidRPr="003B513B">
        <w:rPr>
          <w:rFonts w:eastAsia="Times New Roman" w:cs="Calibri"/>
          <w:sz w:val="28"/>
          <w:szCs w:val="28"/>
        </w:rPr>
        <w:t xml:space="preserve">:  </w:t>
      </w:r>
    </w:p>
    <w:p w14:paraId="4E45A4C2" w14:textId="77777777" w:rsidR="003B513B" w:rsidRPr="00FE32C1" w:rsidRDefault="003B513B" w:rsidP="00FA0405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  <w:lang w:val="sr-Latn-RS"/>
        </w:rPr>
      </w:pPr>
      <w:r w:rsidRPr="00FE32C1">
        <w:rPr>
          <w:rFonts w:cs="Calibri"/>
          <w:sz w:val="28"/>
          <w:szCs w:val="28"/>
          <w:lang w:val="sr-Latn-RS"/>
        </w:rPr>
        <w:t xml:space="preserve">Dimenzije </w:t>
      </w:r>
      <w:r w:rsidR="007076E1" w:rsidRPr="00FE32C1">
        <w:rPr>
          <w:rFonts w:cs="Calibri"/>
          <w:sz w:val="28"/>
          <w:szCs w:val="28"/>
          <w:lang w:val="sr-Latn-RS"/>
        </w:rPr>
        <w:t>5</w:t>
      </w:r>
      <w:r w:rsidRPr="00FE32C1">
        <w:rPr>
          <w:rFonts w:cs="Calibri"/>
          <w:sz w:val="28"/>
          <w:szCs w:val="28"/>
          <w:lang w:val="sr-Latn-RS"/>
        </w:rPr>
        <w:t>X</w:t>
      </w:r>
      <w:r w:rsidR="007076E1" w:rsidRPr="00FE32C1">
        <w:rPr>
          <w:rFonts w:cs="Calibri"/>
          <w:sz w:val="28"/>
          <w:szCs w:val="28"/>
          <w:lang w:val="sr-Latn-RS"/>
        </w:rPr>
        <w:t>10</w:t>
      </w:r>
      <w:r w:rsidRPr="00FE32C1">
        <w:rPr>
          <w:rFonts w:cs="Calibri"/>
          <w:sz w:val="28"/>
          <w:szCs w:val="28"/>
          <w:lang w:val="sr-Latn-RS"/>
        </w:rPr>
        <w:t>m, pocinkovana konstrukcija, sistem za navodnjavanje, garancija na konstrukciju i foliju, bočna vrata za provetravanje</w:t>
      </w:r>
    </w:p>
    <w:p w14:paraId="60CE8BC7" w14:textId="77777777" w:rsidR="00FA0405" w:rsidRPr="00FE32C1" w:rsidRDefault="00FA0405" w:rsidP="00FA0405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  <w:lang w:val="sr-Latn-RS"/>
        </w:rPr>
      </w:pPr>
      <w:r w:rsidRPr="00FE32C1">
        <w:rPr>
          <w:rFonts w:cs="Calibri"/>
          <w:sz w:val="28"/>
          <w:szCs w:val="28"/>
          <w:lang w:val="sr-Latn-RS"/>
        </w:rPr>
        <w:t>Dimenzije 5X15m, pocinkovana konstrukcija, sistem za navodnjavanje, garancija na konstrukciju i foliju, bočna vrata za provetravanje</w:t>
      </w:r>
    </w:p>
    <w:p w14:paraId="6ED5414F" w14:textId="77777777" w:rsidR="00FA0405" w:rsidRPr="00FE32C1" w:rsidRDefault="00FA0405" w:rsidP="00FA0405">
      <w:pPr>
        <w:pStyle w:val="ListParagraph"/>
        <w:ind w:left="1440"/>
        <w:jc w:val="both"/>
        <w:rPr>
          <w:rFonts w:cs="Calibri"/>
          <w:sz w:val="28"/>
          <w:szCs w:val="28"/>
          <w:lang w:val="sr-Latn-RS"/>
        </w:rPr>
      </w:pPr>
    </w:p>
    <w:p w14:paraId="063762BF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lastRenderedPageBreak/>
        <w:t>Napomena:</w:t>
      </w:r>
      <w:r w:rsidRPr="003B513B">
        <w:rPr>
          <w:rFonts w:eastAsia="Times New Roman" w:cs="Calibri"/>
          <w:sz w:val="28"/>
          <w:szCs w:val="28"/>
        </w:rPr>
        <w:t xml:space="preserve"> Potencijalni  dobitnici donacije imaju obavezu da učestvuju sa sopstvenim sredstvima  u visini  </w:t>
      </w:r>
      <w:r w:rsidR="00B52617">
        <w:rPr>
          <w:rFonts w:eastAsia="Times New Roman" w:cs="Calibri"/>
          <w:b/>
          <w:sz w:val="28"/>
          <w:szCs w:val="28"/>
        </w:rPr>
        <w:t>do 1</w:t>
      </w:r>
      <w:r w:rsidRPr="003B513B">
        <w:rPr>
          <w:rFonts w:eastAsia="Times New Roman" w:cs="Calibri"/>
          <w:b/>
          <w:sz w:val="28"/>
          <w:szCs w:val="28"/>
        </w:rPr>
        <w:t>0% ukupne vrednosti</w:t>
      </w:r>
      <w:r w:rsidRPr="003B513B">
        <w:rPr>
          <w:rFonts w:eastAsia="Times New Roman" w:cs="Calibri"/>
          <w:sz w:val="28"/>
          <w:szCs w:val="28"/>
        </w:rPr>
        <w:t xml:space="preserve"> doniranog plastenika, u zavisnosti od broja prijavljenih.  </w:t>
      </w:r>
    </w:p>
    <w:p w14:paraId="15D3F45C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Oč</w:t>
      </w:r>
      <w:r w:rsidR="00B52617">
        <w:rPr>
          <w:rFonts w:eastAsia="Times New Roman" w:cs="Calibri"/>
          <w:sz w:val="28"/>
          <w:szCs w:val="28"/>
        </w:rPr>
        <w:t>ekivano učešće korisnika je do 1</w:t>
      </w:r>
      <w:r w:rsidRPr="003B513B">
        <w:rPr>
          <w:rFonts w:eastAsia="Times New Roman" w:cs="Calibri"/>
          <w:sz w:val="28"/>
          <w:szCs w:val="28"/>
        </w:rPr>
        <w:t>0% od ukupne vrednosti doniranog plastenika, u zavisnosti od ponude koju dostavi najpovoljniji dobavljač u procesu nabavke. U cenu plastenika je uključena isporuka i montaža plastenika, dok su korisnici u obavezi da obezbede pristup i prevoz do parcele u zavisnosti od pristupačnosti parcele, prethodnu pripremu zemljišta za postavljanje plastenika, kao i iskopavanje bočnih kanala potrebnih za postavljanje plastenika.</w:t>
      </w:r>
    </w:p>
    <w:p w14:paraId="7F521F05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Očekivano vreme montaže plastenika je 60 dana od dana potpisivanja ugovora.</w:t>
      </w:r>
    </w:p>
    <w:p w14:paraId="0C7D0C77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OBAVEZNA KONKURSNA DOKUMENTACIJA:</w:t>
      </w:r>
    </w:p>
    <w:p w14:paraId="3453D845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Obrazac prijave na konkurs (Obrazac br.1)</w:t>
      </w:r>
    </w:p>
    <w:p w14:paraId="0F9C9AE6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Pristanak za obradu podataka o ličnosti (Obrazac br.2)</w:t>
      </w:r>
    </w:p>
    <w:p w14:paraId="05EF1624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Očitana kopija važeće lične karte podnosioca prijave, kao i </w:t>
      </w:r>
      <w:r w:rsidRPr="003B513B">
        <w:rPr>
          <w:rFonts w:eastAsia="Times New Roman" w:cs="Calibri"/>
          <w:sz w:val="28"/>
          <w:szCs w:val="28"/>
          <w:u w:val="single"/>
        </w:rPr>
        <w:t xml:space="preserve">za sve </w:t>
      </w:r>
      <w:r w:rsidRPr="003B513B">
        <w:rPr>
          <w:rFonts w:eastAsia="Times New Roman" w:cs="Calibri"/>
          <w:sz w:val="28"/>
          <w:szCs w:val="28"/>
        </w:rPr>
        <w:t xml:space="preserve">punoletne članove domaćinstva navedene u prijavi. </w:t>
      </w:r>
    </w:p>
    <w:p w14:paraId="4031197A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Potvrda o aktivnom statusu poljoprivrednog gazdinstva za 2025.godinu</w:t>
      </w:r>
    </w:p>
    <w:p w14:paraId="36AB3237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Izvod iz biljne i životinjske strukture za 2025.godinu za poljoprivredno gazdinstvo- podnosioca prijave</w:t>
      </w:r>
    </w:p>
    <w:p w14:paraId="60B23A1A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Potvrda o zaposlenosti, odn.nezaposlenosti</w:t>
      </w:r>
    </w:p>
    <w:p w14:paraId="306BD448" w14:textId="77777777" w:rsidR="003B513B" w:rsidRPr="003B513B" w:rsidRDefault="003B513B" w:rsidP="003B513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Za </w:t>
      </w:r>
      <w:r w:rsidRPr="003B513B">
        <w:rPr>
          <w:rFonts w:eastAsia="Times New Roman" w:cs="Calibri"/>
          <w:sz w:val="28"/>
          <w:szCs w:val="28"/>
          <w:u w:val="single"/>
        </w:rPr>
        <w:t>sve</w:t>
      </w:r>
      <w:r w:rsidRPr="003B513B">
        <w:rPr>
          <w:rFonts w:eastAsia="Times New Roman" w:cs="Calibri"/>
          <w:b/>
          <w:sz w:val="28"/>
          <w:szCs w:val="28"/>
          <w:u w:val="single"/>
        </w:rPr>
        <w:t xml:space="preserve"> </w:t>
      </w:r>
      <w:r w:rsidRPr="003B513B">
        <w:rPr>
          <w:rFonts w:eastAsia="Times New Roman" w:cs="Calibri"/>
          <w:sz w:val="28"/>
          <w:szCs w:val="28"/>
          <w:u w:val="single"/>
        </w:rPr>
        <w:t>zaposlene članove domaćinstva</w:t>
      </w:r>
      <w:r w:rsidRPr="003B513B">
        <w:rPr>
          <w:rFonts w:eastAsia="Times New Roman" w:cs="Calibri"/>
          <w:sz w:val="28"/>
          <w:szCs w:val="28"/>
        </w:rPr>
        <w:t xml:space="preserve"> – potvrda od poslodavca o zaposlenju sa </w:t>
      </w:r>
      <w:r w:rsidRPr="003B513B">
        <w:rPr>
          <w:rFonts w:eastAsia="Times New Roman" w:cs="Calibri"/>
          <w:b/>
          <w:sz w:val="28"/>
          <w:szCs w:val="28"/>
        </w:rPr>
        <w:t>prosečnom visinom ličnog dohotka</w:t>
      </w:r>
      <w:r w:rsidRPr="003B513B">
        <w:rPr>
          <w:rFonts w:eastAsia="Times New Roman" w:cs="Calibri"/>
          <w:sz w:val="28"/>
          <w:szCs w:val="28"/>
        </w:rPr>
        <w:t xml:space="preserve">  (za zadnja tri meseca)</w:t>
      </w:r>
    </w:p>
    <w:p w14:paraId="33BBAA05" w14:textId="77777777" w:rsidR="003B513B" w:rsidRPr="003B513B" w:rsidRDefault="003B513B" w:rsidP="003B513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Za  penzionere – kopija  zadnjeg  čeka  od penzije</w:t>
      </w:r>
    </w:p>
    <w:p w14:paraId="41764FD1" w14:textId="77777777" w:rsidR="003B513B" w:rsidRPr="003B513B" w:rsidRDefault="003B513B" w:rsidP="003B513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Za nezaposlene članove porodičnog domaćinstva – </w:t>
      </w:r>
      <w:r w:rsidRPr="003B513B">
        <w:rPr>
          <w:rFonts w:eastAsia="Times New Roman" w:cs="Calibri"/>
          <w:sz w:val="28"/>
          <w:szCs w:val="28"/>
          <w:shd w:val="clear" w:color="auto" w:fill="FFFFFF"/>
        </w:rPr>
        <w:t>potvrdu o nezaposlenosti od Nacionalne službe za zapošljavanje (za prijavljena lica)</w:t>
      </w:r>
    </w:p>
    <w:p w14:paraId="72E0E222" w14:textId="77777777" w:rsidR="003B513B" w:rsidRPr="003B513B" w:rsidRDefault="003B513B" w:rsidP="003B513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  <w:shd w:val="clear" w:color="auto" w:fill="FFFFFF"/>
        </w:rPr>
        <w:t>Za lica koja nisu na evidenciji Nacionalne službe za zapošljavanje, overena izjava dva svedoka o nezaposlenosti</w:t>
      </w:r>
    </w:p>
    <w:p w14:paraId="47896E6D" w14:textId="77777777" w:rsidR="00D4259C" w:rsidRDefault="003B513B" w:rsidP="00D4259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  <w:shd w:val="clear" w:color="auto" w:fill="FFFFFF"/>
        </w:rPr>
        <w:t>Za studente potvrda o upisanoj tekućoj godini</w:t>
      </w:r>
    </w:p>
    <w:p w14:paraId="73B923B5" w14:textId="1E4E93D1" w:rsidR="00FE32C1" w:rsidRPr="00D4259C" w:rsidRDefault="00D4259C" w:rsidP="00D4259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Calibri"/>
          <w:color w:val="000000" w:themeColor="text1"/>
          <w:sz w:val="28"/>
          <w:szCs w:val="28"/>
        </w:rPr>
      </w:pPr>
      <w:r w:rsidRPr="00D4259C">
        <w:rPr>
          <w:rFonts w:eastAsia="Times New Roman" w:cs="Calibri"/>
          <w:color w:val="000000" w:themeColor="text1"/>
          <w:sz w:val="28"/>
          <w:szCs w:val="28"/>
          <w:shd w:val="clear" w:color="auto" w:fill="FFFFFF"/>
        </w:rPr>
        <w:t>Za maloletne članove domaćinstva kopija zdravstvene knjiž</w:t>
      </w:r>
      <w:r w:rsidR="00FE32C1" w:rsidRPr="00D4259C">
        <w:rPr>
          <w:rFonts w:eastAsia="Times New Roman" w:cs="Calibri"/>
          <w:color w:val="000000" w:themeColor="text1"/>
          <w:sz w:val="28"/>
          <w:szCs w:val="28"/>
          <w:shd w:val="clear" w:color="auto" w:fill="FFFFFF"/>
        </w:rPr>
        <w:t>ice</w:t>
      </w:r>
    </w:p>
    <w:p w14:paraId="7776C5EB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Za samohranog roditelja – potvrda o smrti bračnog druga ili rešenje o razvodu braka ili </w:t>
      </w:r>
      <w:r w:rsidRPr="003B513B">
        <w:rPr>
          <w:rFonts w:eastAsia="Times New Roman" w:cs="Calibri"/>
          <w:sz w:val="28"/>
          <w:szCs w:val="28"/>
          <w:shd w:val="clear" w:color="auto" w:fill="FFFFFF"/>
        </w:rPr>
        <w:t xml:space="preserve">overena izjava data pod punom krivičnom i materijalnom </w:t>
      </w:r>
      <w:r w:rsidRPr="003B513B">
        <w:rPr>
          <w:rFonts w:eastAsia="Times New Roman" w:cs="Calibri"/>
          <w:sz w:val="28"/>
          <w:szCs w:val="28"/>
          <w:shd w:val="clear" w:color="auto" w:fill="FFFFFF"/>
        </w:rPr>
        <w:lastRenderedPageBreak/>
        <w:t>odgovornošću da sam brine o deci/detetu bez pomoći drugog roditelja, potvrđena overenim izjavama dva svedoka</w:t>
      </w:r>
    </w:p>
    <w:p w14:paraId="2293AE6D" w14:textId="77777777" w:rsidR="003B513B" w:rsidRPr="007013BD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  <w:shd w:val="clear" w:color="auto" w:fill="FFFFFF"/>
        </w:rPr>
        <w:t xml:space="preserve">Potvrda da su izmirili obaveze po osnovu lokalnih javnih prihoda lokalna poreska administracija, </w:t>
      </w:r>
      <w:r w:rsidR="0065337B">
        <w:rPr>
          <w:rFonts w:eastAsia="Times New Roman" w:cs="Calibri"/>
          <w:sz w:val="28"/>
          <w:szCs w:val="28"/>
          <w:shd w:val="clear" w:color="auto" w:fill="FFFFFF"/>
        </w:rPr>
        <w:t xml:space="preserve">Opština </w:t>
      </w:r>
      <w:r w:rsidR="007013BD">
        <w:rPr>
          <w:rFonts w:eastAsia="Times New Roman" w:cs="Calibri"/>
          <w:sz w:val="28"/>
          <w:szCs w:val="28"/>
          <w:shd w:val="clear" w:color="auto" w:fill="FFFFFF"/>
        </w:rPr>
        <w:t>Prijepolje</w:t>
      </w:r>
    </w:p>
    <w:p w14:paraId="16974E5D" w14:textId="77777777" w:rsidR="007013BD" w:rsidRPr="003B513B" w:rsidRDefault="007013BD" w:rsidP="007013BD">
      <w:p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</w:p>
    <w:p w14:paraId="45A5F331" w14:textId="77777777" w:rsidR="003B513B" w:rsidRPr="003B513B" w:rsidRDefault="003B513B" w:rsidP="003B513B">
      <w:pPr>
        <w:spacing w:after="200" w:line="276" w:lineRule="auto"/>
        <w:ind w:left="720"/>
        <w:contextualSpacing/>
        <w:jc w:val="both"/>
        <w:rPr>
          <w:rFonts w:eastAsia="Times New Roman" w:cs="Calibri"/>
          <w:sz w:val="28"/>
          <w:szCs w:val="28"/>
        </w:rPr>
      </w:pPr>
    </w:p>
    <w:p w14:paraId="0A6F7B7E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DODATNA KONKURSNA DOKUMENTACIJA:</w:t>
      </w:r>
    </w:p>
    <w:p w14:paraId="71E13855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Ukoliko lice – podnosilac prijave ili član domaćinstva ima obrazovanje u oblasti poljoprivrede, dostavlja diplomu o stečenom obrazovanju u oblasti poljoprivrede</w:t>
      </w:r>
    </w:p>
    <w:p w14:paraId="683B117C" w14:textId="77777777" w:rsidR="003B513B" w:rsidRPr="003B513B" w:rsidRDefault="003B513B" w:rsidP="003B51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Ukoliko lice </w:t>
      </w:r>
      <w:r w:rsidR="00C42E97">
        <w:rPr>
          <w:rFonts w:eastAsia="Times New Roman" w:cs="Calibri"/>
          <w:sz w:val="28"/>
          <w:szCs w:val="28"/>
        </w:rPr>
        <w:t>– podnosilac prijave, tj.gazdins</w:t>
      </w:r>
      <w:r w:rsidRPr="003B513B">
        <w:rPr>
          <w:rFonts w:eastAsia="Times New Roman" w:cs="Calibri"/>
          <w:sz w:val="28"/>
          <w:szCs w:val="28"/>
        </w:rPr>
        <w:t>tvo ima razvijenu preradu, tj.finalni proizvod, dostavlja potvrdu (diplome/etikete i sl.)</w:t>
      </w:r>
    </w:p>
    <w:p w14:paraId="3D1A9E95" w14:textId="77777777" w:rsidR="003B513B" w:rsidRPr="003B513B" w:rsidRDefault="003B513B" w:rsidP="003B513B">
      <w:pPr>
        <w:spacing w:after="200" w:line="276" w:lineRule="auto"/>
        <w:ind w:left="720"/>
        <w:contextualSpacing/>
        <w:jc w:val="both"/>
        <w:rPr>
          <w:rFonts w:eastAsia="Times New Roman" w:cs="Calibri"/>
          <w:sz w:val="28"/>
          <w:szCs w:val="28"/>
        </w:rPr>
      </w:pPr>
    </w:p>
    <w:p w14:paraId="4142A07B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POSTUPAK SPROVOĐENJA KONKURSA:</w:t>
      </w:r>
    </w:p>
    <w:p w14:paraId="34136D2B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Dostavljene prijave će biti administrativno i komisijskii proverene od strane komisije koju čine predstavnici </w:t>
      </w:r>
      <w:r w:rsidR="00CA22C7">
        <w:rPr>
          <w:rFonts w:eastAsia="Times New Roman" w:cs="Calibri"/>
          <w:sz w:val="28"/>
          <w:szCs w:val="28"/>
        </w:rPr>
        <w:t xml:space="preserve">Opštine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 xml:space="preserve"> i Fondacije Ana i Vlade Divac. Zajednička komisija razmatra prijave na konkurs, utvrđuje ispunjenost uslova za ostvarivanje prava na podsticaje i vrši rangiranje prijava po uvrđenim kriterijumima. </w:t>
      </w:r>
    </w:p>
    <w:p w14:paraId="684FE655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</w:p>
    <w:p w14:paraId="5C44314E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b/>
          <w:sz w:val="28"/>
          <w:szCs w:val="28"/>
        </w:rPr>
        <w:t>KRITERIJUMI ZA BODOVANJE:</w:t>
      </w:r>
    </w:p>
    <w:tbl>
      <w:tblPr>
        <w:tblW w:w="10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399"/>
        <w:gridCol w:w="3077"/>
        <w:gridCol w:w="36"/>
        <w:gridCol w:w="2562"/>
      </w:tblGrid>
      <w:tr w:rsidR="003B513B" w:rsidRPr="003B513B" w14:paraId="6B49A6E8" w14:textId="77777777" w:rsidTr="00FB1AC2">
        <w:tc>
          <w:tcPr>
            <w:tcW w:w="5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91C2DE"/>
          </w:tcPr>
          <w:p w14:paraId="3F2462CA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91C2DE"/>
          </w:tcPr>
          <w:p w14:paraId="71EEB6F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Opis kriterijuma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1C2DE"/>
          </w:tcPr>
          <w:p w14:paraId="6DEE5542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Bodovanje</w:t>
            </w:r>
          </w:p>
        </w:tc>
      </w:tr>
      <w:tr w:rsidR="003B513B" w:rsidRPr="003B513B" w14:paraId="416D658F" w14:textId="77777777" w:rsidTr="00FB1AC2"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</w:tcPr>
          <w:p w14:paraId="0394FBB6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0589181D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776EBD57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5DCE4" w:themeFill="text2" w:themeFillTint="33"/>
          </w:tcPr>
          <w:p w14:paraId="6E62A44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5944DA09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4D50B15D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1CDDF41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09E9173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Broj članova domaćinstva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4E2BF65D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 ili 2 člana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972AC6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2 bodova</w:t>
            </w:r>
          </w:p>
        </w:tc>
      </w:tr>
      <w:tr w:rsidR="003B513B" w:rsidRPr="003B513B" w14:paraId="014F6D5D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2BB128E9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467B2A3E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7E105DD1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3 ili 4 člana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EC1E3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4 bodova</w:t>
            </w:r>
          </w:p>
        </w:tc>
      </w:tr>
      <w:tr w:rsidR="003B513B" w:rsidRPr="003B513B" w14:paraId="4F798E12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5F232C4D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6367638F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063453C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5 ili 6 članova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63D1EF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6 bodova</w:t>
            </w:r>
          </w:p>
        </w:tc>
      </w:tr>
      <w:tr w:rsidR="003B513B" w:rsidRPr="003B513B" w14:paraId="48B8C15D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054C36FD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57E63158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4FFE7F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7 ili 8 članova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72D741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8 bodova</w:t>
            </w:r>
          </w:p>
        </w:tc>
      </w:tr>
      <w:tr w:rsidR="003B513B" w:rsidRPr="003B513B" w14:paraId="59BF3CA5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72DEE413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  <w:bottom w:val="single" w:sz="4" w:space="0" w:color="auto"/>
            </w:tcBorders>
            <w:vAlign w:val="center"/>
          </w:tcPr>
          <w:p w14:paraId="6BE09E31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2321B03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9 i više članova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7215E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58808CE7" w14:textId="77777777" w:rsidTr="00FB1AC2">
        <w:trPr>
          <w:cantSplit/>
          <w:trHeight w:val="222"/>
        </w:trPr>
        <w:tc>
          <w:tcPr>
            <w:tcW w:w="534" w:type="dxa"/>
            <w:tcBorders>
              <w:left w:val="single" w:sz="4" w:space="0" w:color="0070C0"/>
              <w:right w:val="single" w:sz="4" w:space="0" w:color="auto"/>
            </w:tcBorders>
            <w:vAlign w:val="center"/>
          </w:tcPr>
          <w:p w14:paraId="18867E34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458D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0DF05885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2BA07608" w14:textId="77777777" w:rsidTr="00FB1AC2">
        <w:trPr>
          <w:cantSplit/>
          <w:trHeight w:val="222"/>
        </w:trPr>
        <w:tc>
          <w:tcPr>
            <w:tcW w:w="534" w:type="dxa"/>
            <w:vMerge w:val="restart"/>
            <w:tcBorders>
              <w:left w:val="single" w:sz="4" w:space="0" w:color="0070C0"/>
              <w:right w:val="single" w:sz="4" w:space="0" w:color="auto"/>
            </w:tcBorders>
            <w:vAlign w:val="center"/>
          </w:tcPr>
          <w:p w14:paraId="56AA68A9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2.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E0711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Godine starosti podnosioca prijave – nosioca gazdinstva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</w:tcBorders>
          </w:tcPr>
          <w:p w14:paraId="17E1F1B1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Od 18 – 29 godina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01D6F6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5266430B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  <w:right w:val="single" w:sz="4" w:space="0" w:color="auto"/>
            </w:tcBorders>
            <w:vAlign w:val="center"/>
          </w:tcPr>
          <w:p w14:paraId="45DCE281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4149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</w:tcBorders>
          </w:tcPr>
          <w:p w14:paraId="46D75FDE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Od 30-40 godina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859307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8 bodova</w:t>
            </w:r>
          </w:p>
        </w:tc>
      </w:tr>
      <w:tr w:rsidR="003B513B" w:rsidRPr="003B513B" w14:paraId="3A617FB8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  <w:right w:val="single" w:sz="4" w:space="0" w:color="auto"/>
            </w:tcBorders>
            <w:vAlign w:val="center"/>
          </w:tcPr>
          <w:p w14:paraId="3826CC1F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93E8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</w:tcBorders>
          </w:tcPr>
          <w:p w14:paraId="7744128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Od 41-50 godina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87D0CA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5 bodova</w:t>
            </w:r>
          </w:p>
        </w:tc>
      </w:tr>
      <w:tr w:rsidR="003B513B" w:rsidRPr="003B513B" w14:paraId="6AF55617" w14:textId="77777777" w:rsidTr="00FB1AC2">
        <w:trPr>
          <w:cantSplit/>
          <w:trHeight w:val="222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auto"/>
            </w:tcBorders>
            <w:vAlign w:val="center"/>
          </w:tcPr>
          <w:p w14:paraId="496D815F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F6F3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</w:tcBorders>
          </w:tcPr>
          <w:p w14:paraId="37F68F2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Preko 51 godine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DEEB4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3 boda</w:t>
            </w:r>
          </w:p>
        </w:tc>
      </w:tr>
      <w:tr w:rsidR="003B513B" w:rsidRPr="003B513B" w14:paraId="72FBBFFC" w14:textId="77777777" w:rsidTr="00FB1AC2">
        <w:trPr>
          <w:cantSplit/>
          <w:trHeight w:val="229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60F492E2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</w:tcBorders>
            <w:shd w:val="clear" w:color="auto" w:fill="D5DCE4" w:themeFill="text2" w:themeFillTint="33"/>
          </w:tcPr>
          <w:p w14:paraId="21B3E2E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0D14D353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2AF9AB58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3F012686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</w:tcPr>
          <w:p w14:paraId="2A2FC5D0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Gazdinstvo ima razvijenu preradu, tj.finalni proizvod (ne uključujući alkoholna pića), uz dostavljenu potvrdu</w:t>
            </w: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C47BF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Da</w:t>
            </w:r>
          </w:p>
        </w:tc>
        <w:tc>
          <w:tcPr>
            <w:tcW w:w="259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D40CBE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10</w:t>
            </w:r>
          </w:p>
        </w:tc>
      </w:tr>
      <w:tr w:rsidR="003B513B" w:rsidRPr="003B513B" w14:paraId="2F5FBADF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472F0C09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</w:tcPr>
          <w:p w14:paraId="72ED908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CE9464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 xml:space="preserve">Ne </w:t>
            </w:r>
          </w:p>
        </w:tc>
        <w:tc>
          <w:tcPr>
            <w:tcW w:w="259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1F71DA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0</w:t>
            </w:r>
          </w:p>
        </w:tc>
      </w:tr>
      <w:tr w:rsidR="003B513B" w:rsidRPr="003B513B" w14:paraId="7B26A738" w14:textId="77777777" w:rsidTr="00FB1AC2">
        <w:trPr>
          <w:cantSplit/>
          <w:trHeight w:val="229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0690CE76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</w:tcBorders>
            <w:shd w:val="clear" w:color="auto" w:fill="D5DCE4" w:themeFill="text2" w:themeFillTint="33"/>
          </w:tcPr>
          <w:p w14:paraId="7C4D495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3C03DC49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7BFB4CD1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14EA1338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72F01931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Da li podnosilac Prijave i članovi njegove porodice žive na selu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00036271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DA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E4436C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27BA7936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72BED9A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1EB00D1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62F230B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NE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430F9C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0 bodova</w:t>
            </w:r>
          </w:p>
        </w:tc>
      </w:tr>
      <w:tr w:rsidR="003B513B" w:rsidRPr="003B513B" w14:paraId="07AFDF19" w14:textId="77777777" w:rsidTr="00FB1AC2">
        <w:trPr>
          <w:cantSplit/>
          <w:trHeight w:val="229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37C8E68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</w:tcBorders>
            <w:shd w:val="clear" w:color="auto" w:fill="D5DCE4" w:themeFill="text2" w:themeFillTint="33"/>
          </w:tcPr>
          <w:p w14:paraId="3140D66F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1F6F30CD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355B3F30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010E8586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25250514" w14:textId="77777777" w:rsidR="003B513B" w:rsidRPr="003B513B" w:rsidRDefault="003B513B" w:rsidP="003B513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</w:rPr>
              <w:t>Prosečna primanja po članu domaćinstva koja potiču iz  drugih izvora ne računajući poljoprivrednu delatnost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84087DE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iznad 20.000din.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A9061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0 bodova</w:t>
            </w:r>
          </w:p>
        </w:tc>
      </w:tr>
      <w:tr w:rsidR="003B513B" w:rsidRPr="003B513B" w14:paraId="7D826827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0893F7B9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2F931B2C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9862BD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od 9.100din. do 20.000din.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4CD48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5 bodova</w:t>
            </w:r>
          </w:p>
        </w:tc>
      </w:tr>
      <w:tr w:rsidR="003B513B" w:rsidRPr="003B513B" w14:paraId="253CA0D2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0EE29F06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26FB7097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71B084E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od 1001din. do 9.100din.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1A5BB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8 bodova</w:t>
            </w:r>
          </w:p>
        </w:tc>
      </w:tr>
      <w:tr w:rsidR="003B513B" w:rsidRPr="003B513B" w14:paraId="5BC0BE8D" w14:textId="77777777" w:rsidTr="00FB1AC2">
        <w:trPr>
          <w:cantSplit/>
          <w:trHeight w:val="229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21F25403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688DB8A6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FF1B60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Do 1000din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E1492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4634E7D8" w14:textId="77777777" w:rsidTr="00FB1AC2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0C5B0F74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</w:tcBorders>
            <w:shd w:val="clear" w:color="auto" w:fill="D5DCE4" w:themeFill="text2" w:themeFillTint="33"/>
          </w:tcPr>
          <w:p w14:paraId="1C6C7BA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08D09D73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6CF51C99" w14:textId="77777777" w:rsidTr="00FB1AC2">
        <w:trPr>
          <w:trHeight w:val="225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76AF239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37F5DED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Broj izdržavanih članova (deca, đaci, studenti, osobe sa posebnim potrebama  i stariji preko 65 godina bez penzije)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6E73409C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Nema izdržavanih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5682A4B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Times New Roman"/>
              </w:rPr>
              <w:t xml:space="preserve">0 </w:t>
            </w:r>
            <w:r w:rsidRPr="003B513B">
              <w:rPr>
                <w:rFonts w:ascii="Calibri" w:eastAsia="Times New Roman" w:hAnsi="Calibri" w:cs="Arial"/>
              </w:rPr>
              <w:t>bodova</w:t>
            </w:r>
          </w:p>
        </w:tc>
      </w:tr>
      <w:tr w:rsidR="003B513B" w:rsidRPr="003B513B" w14:paraId="72322C37" w14:textId="77777777" w:rsidTr="00FB1AC2">
        <w:trPr>
          <w:trHeight w:val="225"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125714E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</w:tcBorders>
            <w:vAlign w:val="center"/>
          </w:tcPr>
          <w:p w14:paraId="31CA2E40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45D0D8A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Times New Roman"/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169D0" wp14:editId="79E50C94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-5715</wp:posOffset>
                      </wp:positionV>
                      <wp:extent cx="1638300" cy="9525"/>
                      <wp:effectExtent l="0" t="0" r="19050" b="2857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33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8.85pt;margin-top:-.45pt;width:129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"/>
                  </w:pict>
                </mc:Fallback>
              </mc:AlternateContent>
            </w:r>
            <w:r w:rsidRPr="003B513B">
              <w:rPr>
                <w:rFonts w:ascii="Calibri" w:eastAsia="Times New Roman" w:hAnsi="Calibri" w:cs="Arial"/>
              </w:rPr>
              <w:t>1 ili 2 člana</w:t>
            </w:r>
          </w:p>
        </w:tc>
        <w:tc>
          <w:tcPr>
            <w:tcW w:w="2562" w:type="dxa"/>
            <w:tcBorders>
              <w:left w:val="single" w:sz="4" w:space="0" w:color="0070C0"/>
              <w:right w:val="single" w:sz="4" w:space="0" w:color="0070C0"/>
            </w:tcBorders>
          </w:tcPr>
          <w:p w14:paraId="70DD3B20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5 bodova</w:t>
            </w:r>
          </w:p>
        </w:tc>
      </w:tr>
      <w:tr w:rsidR="003B513B" w:rsidRPr="003B513B" w14:paraId="268F74B8" w14:textId="77777777" w:rsidTr="00FB1AC2">
        <w:trPr>
          <w:trHeight w:val="225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09D721E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1D3C98BA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8BBCA13" w14:textId="77777777" w:rsidR="003B513B" w:rsidRPr="003B513B" w:rsidRDefault="003B513B" w:rsidP="003B513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Times New Roman"/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07690" wp14:editId="6F714DCC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-8255</wp:posOffset>
                      </wp:positionV>
                      <wp:extent cx="1657350" cy="9525"/>
                      <wp:effectExtent l="0" t="0" r="19050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6DC74" id="Straight Arrow Connector 1" o:spid="_x0000_s1026" type="#_x0000_t32" style="position:absolute;margin-left:148.85pt;margin-top:-.65pt;width:130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"/>
                  </w:pict>
                </mc:Fallback>
              </mc:AlternateContent>
            </w:r>
            <w:r w:rsidRPr="003B513B">
              <w:rPr>
                <w:rFonts w:ascii="Calibri" w:eastAsia="Times New Roman" w:hAnsi="Calibri" w:cs="Arial"/>
              </w:rPr>
              <w:t>3 i više</w:t>
            </w:r>
          </w:p>
        </w:tc>
        <w:tc>
          <w:tcPr>
            <w:tcW w:w="256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43FEB7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1851DA6A" w14:textId="77777777" w:rsidTr="00FB1AC2">
        <w:trPr>
          <w:trHeight w:val="208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687D8032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5DCE4" w:themeFill="text2" w:themeFillTint="33"/>
          </w:tcPr>
          <w:p w14:paraId="31ABF7B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2D4A5955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2517EEF6" w14:textId="77777777" w:rsidTr="00FB1AC2">
        <w:trPr>
          <w:trHeight w:val="694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1734C16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5DEBEB99" w14:textId="77777777" w:rsidR="003B513B" w:rsidRPr="003B513B" w:rsidRDefault="003B513B" w:rsidP="003B513B">
            <w:pPr>
              <w:tabs>
                <w:tab w:val="center" w:pos="1950"/>
              </w:tabs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Jednoroditeljska domaćinstva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EBA375B" w14:textId="77777777" w:rsidR="003B513B" w:rsidRPr="003B513B" w:rsidRDefault="003B513B" w:rsidP="003B513B">
            <w:pPr>
              <w:tabs>
                <w:tab w:val="center" w:pos="1950"/>
              </w:tabs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uz priloženu dokumentaciju koja dokazuje samohranost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8EA71AF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39A62BB3" w14:textId="77777777" w:rsidTr="00FB1AC2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22372989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>8.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5DCE4" w:themeFill="text2" w:themeFillTint="33"/>
          </w:tcPr>
          <w:p w14:paraId="3941424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1797E7D9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7987EEA9" w14:textId="77777777" w:rsidTr="00FB1AC2">
        <w:trPr>
          <w:trHeight w:val="397"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36E750E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6316ECA7" w14:textId="77777777" w:rsidR="003B513B" w:rsidRPr="003B513B" w:rsidRDefault="003B513B" w:rsidP="003B513B">
            <w:pPr>
              <w:tabs>
                <w:tab w:val="center" w:pos="1950"/>
              </w:tabs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Nosilac domaćinstva je žena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0181BADB" w14:textId="77777777" w:rsidR="003B513B" w:rsidRPr="003B513B" w:rsidRDefault="003B513B" w:rsidP="003B513B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EA2485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152E922D" w14:textId="77777777" w:rsidTr="00FB1AC2">
        <w:trPr>
          <w:cantSplit/>
        </w:trPr>
        <w:tc>
          <w:tcPr>
            <w:tcW w:w="534" w:type="dxa"/>
            <w:vMerge w:val="restart"/>
            <w:tcBorders>
              <w:left w:val="single" w:sz="4" w:space="0" w:color="0070C0"/>
            </w:tcBorders>
            <w:vAlign w:val="center"/>
          </w:tcPr>
          <w:p w14:paraId="6EDBC7B9" w14:textId="77777777" w:rsidR="003B513B" w:rsidRPr="003B513B" w:rsidRDefault="003B513B" w:rsidP="003B513B">
            <w:pPr>
              <w:snapToGrid w:val="0"/>
              <w:spacing w:after="0" w:line="276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9. 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5DCE4" w:themeFill="text2" w:themeFillTint="33"/>
          </w:tcPr>
          <w:p w14:paraId="0089E7A4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4588338D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5BD10628" w14:textId="77777777" w:rsidTr="00FB1AC2">
        <w:trPr>
          <w:cantSplit/>
        </w:trPr>
        <w:tc>
          <w:tcPr>
            <w:tcW w:w="534" w:type="dxa"/>
            <w:vMerge/>
            <w:tcBorders>
              <w:left w:val="single" w:sz="4" w:space="0" w:color="0070C0"/>
            </w:tcBorders>
            <w:vAlign w:val="center"/>
          </w:tcPr>
          <w:p w14:paraId="36AA8125" w14:textId="77777777" w:rsidR="003B513B" w:rsidRPr="003B513B" w:rsidRDefault="003B513B" w:rsidP="003B513B">
            <w:pPr>
              <w:snapToGrid w:val="0"/>
              <w:spacing w:after="0" w:line="276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46293624" w14:textId="77777777" w:rsidR="003B513B" w:rsidRPr="003B513B" w:rsidRDefault="003B513B" w:rsidP="003B513B">
            <w:pPr>
              <w:tabs>
                <w:tab w:val="center" w:pos="1950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Times New Roman"/>
              </w:rPr>
              <w:t>Podnosilac prijave ili član gazdinstva ima obrazovanje u oblasti poljoprivrede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60EEAC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 xml:space="preserve">Da </w:t>
            </w:r>
          </w:p>
        </w:tc>
        <w:tc>
          <w:tcPr>
            <w:tcW w:w="2562" w:type="dxa"/>
            <w:tcBorders>
              <w:top w:val="single" w:sz="4" w:space="0" w:color="1F497D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51BD1D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10 bodova</w:t>
            </w:r>
          </w:p>
        </w:tc>
      </w:tr>
      <w:tr w:rsidR="003B513B" w:rsidRPr="003B513B" w14:paraId="1FF74AFB" w14:textId="77777777" w:rsidTr="00FB1AC2">
        <w:trPr>
          <w:cantSplit/>
        </w:trPr>
        <w:tc>
          <w:tcPr>
            <w:tcW w:w="534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7CE619D9" w14:textId="77777777" w:rsidR="003B513B" w:rsidRPr="003B513B" w:rsidRDefault="003B513B" w:rsidP="003B513B">
            <w:pPr>
              <w:snapToGrid w:val="0"/>
              <w:spacing w:after="0" w:line="276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0070C0"/>
              <w:bottom w:val="single" w:sz="4" w:space="0" w:color="0070C0"/>
            </w:tcBorders>
            <w:vAlign w:val="center"/>
          </w:tcPr>
          <w:p w14:paraId="227A9A90" w14:textId="77777777" w:rsidR="003B513B" w:rsidRPr="003B513B" w:rsidRDefault="003B513B" w:rsidP="003B513B">
            <w:pPr>
              <w:tabs>
                <w:tab w:val="center" w:pos="1950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54883C2F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 xml:space="preserve">Ne </w:t>
            </w:r>
          </w:p>
        </w:tc>
        <w:tc>
          <w:tcPr>
            <w:tcW w:w="2562" w:type="dxa"/>
            <w:tcBorders>
              <w:top w:val="single" w:sz="4" w:space="0" w:color="1F497D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79C7E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Arial"/>
              </w:rPr>
              <w:t>0 bodova</w:t>
            </w:r>
          </w:p>
        </w:tc>
      </w:tr>
      <w:tr w:rsidR="003B513B" w:rsidRPr="003B513B" w14:paraId="7CA1B1C8" w14:textId="77777777" w:rsidTr="00FB1AC2">
        <w:trPr>
          <w:cantSplit/>
        </w:trPr>
        <w:tc>
          <w:tcPr>
            <w:tcW w:w="5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6D04330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5DCE4" w:themeFill="text2" w:themeFillTint="33"/>
          </w:tcPr>
          <w:p w14:paraId="5526AE6B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5DCE4" w:themeFill="text2" w:themeFillTint="33"/>
          </w:tcPr>
          <w:p w14:paraId="47FE2A18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3B513B">
              <w:rPr>
                <w:rFonts w:ascii="Calibri" w:eastAsia="Times New Roman" w:hAnsi="Calibri" w:cs="Arial"/>
                <w:sz w:val="24"/>
                <w:szCs w:val="24"/>
              </w:rPr>
              <w:t>Maksimalan broj bodova: 10</w:t>
            </w:r>
          </w:p>
        </w:tc>
      </w:tr>
      <w:tr w:rsidR="003B513B" w:rsidRPr="003B513B" w14:paraId="145FC60F" w14:textId="77777777" w:rsidTr="00FB1AC2">
        <w:trPr>
          <w:trHeight w:val="969"/>
        </w:trPr>
        <w:tc>
          <w:tcPr>
            <w:tcW w:w="534" w:type="dxa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622E4868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B513B">
              <w:rPr>
                <w:rFonts w:ascii="Calibri" w:eastAsia="Times New Roman" w:hAnsi="Calibri" w:cs="Arial"/>
                <w:b/>
                <w:sz w:val="20"/>
                <w:szCs w:val="24"/>
              </w:rPr>
              <w:t>10a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249C9646" w14:textId="77777777" w:rsidR="003B513B" w:rsidRPr="003B513B" w:rsidRDefault="003B513B" w:rsidP="003B513B">
            <w:pPr>
              <w:tabs>
                <w:tab w:val="center" w:pos="1950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</w:rPr>
              <w:t>Koliko tražena donacija doprinosi trenutnim kapacitetima gazdinstva?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263DC2C3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right w:val="single" w:sz="4" w:space="0" w:color="95B3D7"/>
            </w:tcBorders>
            <w:vAlign w:val="center"/>
          </w:tcPr>
          <w:p w14:paraId="2A6589AF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Times New Roman"/>
              </w:rPr>
              <w:t>5 bodova najviše</w:t>
            </w:r>
          </w:p>
        </w:tc>
      </w:tr>
      <w:tr w:rsidR="003B513B" w:rsidRPr="003B513B" w14:paraId="55331F0F" w14:textId="77777777" w:rsidTr="00FB1AC2">
        <w:trPr>
          <w:cantSplit/>
          <w:trHeight w:val="685"/>
        </w:trPr>
        <w:tc>
          <w:tcPr>
            <w:tcW w:w="5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393DEBDD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Arial"/>
                <w:b/>
                <w:sz w:val="20"/>
                <w:szCs w:val="24"/>
              </w:rPr>
              <w:t>10b</w:t>
            </w:r>
          </w:p>
        </w:tc>
        <w:tc>
          <w:tcPr>
            <w:tcW w:w="4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178E62E4" w14:textId="77777777" w:rsidR="003B513B" w:rsidRPr="003B513B" w:rsidRDefault="003B513B" w:rsidP="003B513B">
            <w:pPr>
              <w:tabs>
                <w:tab w:val="center" w:pos="1950"/>
              </w:tabs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  <w:r w:rsidRPr="003B513B">
              <w:rPr>
                <w:rFonts w:ascii="Calibri" w:eastAsia="Times New Roman" w:hAnsi="Calibri" w:cs="Times New Roman"/>
              </w:rPr>
              <w:t>U kolikoj meri će gazdinstvo biti tržišno orijentisano nakon prijema tražene donacije?</w:t>
            </w:r>
          </w:p>
        </w:tc>
        <w:tc>
          <w:tcPr>
            <w:tcW w:w="311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4C7483FE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CF885D6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B513B">
              <w:rPr>
                <w:rFonts w:ascii="Calibri" w:eastAsia="Times New Roman" w:hAnsi="Calibri" w:cs="Times New Roman"/>
              </w:rPr>
              <w:t>5 bodova najviše</w:t>
            </w:r>
          </w:p>
        </w:tc>
      </w:tr>
      <w:tr w:rsidR="003B513B" w:rsidRPr="003B513B" w14:paraId="5EDD629E" w14:textId="77777777" w:rsidTr="00FB1AC2">
        <w:trPr>
          <w:cantSplit/>
          <w:trHeight w:val="719"/>
        </w:trPr>
        <w:tc>
          <w:tcPr>
            <w:tcW w:w="804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14:paraId="253B64C2" w14:textId="77777777" w:rsidR="003B513B" w:rsidRPr="003B513B" w:rsidRDefault="003B513B" w:rsidP="003B513B">
            <w:pPr>
              <w:spacing w:after="0" w:line="276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3B513B">
              <w:rPr>
                <w:rFonts w:ascii="Calibri" w:eastAsia="Times New Roman" w:hAnsi="Calibri" w:cs="Arial"/>
                <w:b/>
              </w:rPr>
              <w:t xml:space="preserve">Ukupan broj bodova: </w:t>
            </w:r>
          </w:p>
        </w:tc>
        <w:tc>
          <w:tcPr>
            <w:tcW w:w="2562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729525F0" w14:textId="77777777" w:rsidR="003B513B" w:rsidRPr="003B513B" w:rsidRDefault="003B513B" w:rsidP="003B513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13B">
              <w:rPr>
                <w:rFonts w:ascii="Calibri" w:eastAsia="Times New Roman" w:hAnsi="Calibri" w:cs="Times New Roman"/>
                <w:b/>
              </w:rPr>
              <w:t>100</w:t>
            </w:r>
          </w:p>
        </w:tc>
      </w:tr>
    </w:tbl>
    <w:p w14:paraId="6E1D401B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</w:p>
    <w:p w14:paraId="73313D8C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NAPOMENA: Odabrani korisnici biće u obavezi da svoj deo učešća u </w:t>
      </w:r>
      <w:r w:rsidR="00B52617">
        <w:rPr>
          <w:rFonts w:eastAsia="Times New Roman" w:cs="Calibri"/>
          <w:sz w:val="28"/>
          <w:szCs w:val="28"/>
        </w:rPr>
        <w:t>visini do 1</w:t>
      </w:r>
      <w:r w:rsidRPr="003B513B">
        <w:rPr>
          <w:rFonts w:eastAsia="Times New Roman" w:cs="Calibri"/>
          <w:sz w:val="28"/>
          <w:szCs w:val="28"/>
        </w:rPr>
        <w:t xml:space="preserve">0% ukupne vrednosti plastenika uplate u roku od 3 dana od potpisivanja ugovora. Tek nakon izvršene uplate, korisnik stiče pravo na montažu plastenika. </w:t>
      </w:r>
    </w:p>
    <w:p w14:paraId="431319DF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lastRenderedPageBreak/>
        <w:t>Ukoliko korisnik ne uplati svoj deo učešća, predmet nabavke ce biti dodeljen sledećem korisniku iz preliminarne liste koji uplati svoj deo učešća.</w:t>
      </w:r>
    </w:p>
    <w:p w14:paraId="4ED45D26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 xml:space="preserve">Pozivamo sve zainteresovane koji  zadovoljavaju osnovni  kriterijum, tj. koji imaju registrovano poljoprivredno gazdinstvo na teritoriji </w:t>
      </w:r>
      <w:r w:rsidR="00CA22C7">
        <w:rPr>
          <w:rFonts w:eastAsia="Times New Roman" w:cs="Calibri"/>
          <w:sz w:val="28"/>
          <w:szCs w:val="28"/>
        </w:rPr>
        <w:t xml:space="preserve">Opštine </w:t>
      </w:r>
      <w:r w:rsidR="00B52617">
        <w:rPr>
          <w:rFonts w:eastAsia="Times New Roman" w:cs="Calibri"/>
          <w:sz w:val="28"/>
          <w:szCs w:val="28"/>
        </w:rPr>
        <w:t>Prijepolje</w:t>
      </w:r>
      <w:r w:rsidRPr="003B513B">
        <w:rPr>
          <w:rFonts w:eastAsia="Times New Roman" w:cs="Calibri"/>
          <w:sz w:val="28"/>
          <w:szCs w:val="28"/>
        </w:rPr>
        <w:t>, da se prijave tako što će popuniti  PRIJAVU,  uz koju treba dostaviti kompletnu propratnu dokumentaciju.</w:t>
      </w:r>
    </w:p>
    <w:p w14:paraId="44064C2D" w14:textId="77777777" w:rsidR="003B513B" w:rsidRPr="003B513B" w:rsidRDefault="003B513B" w:rsidP="003B513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sz w:val="28"/>
          <w:szCs w:val="28"/>
        </w:rPr>
      </w:pPr>
      <w:r w:rsidRPr="003B513B">
        <w:rPr>
          <w:rFonts w:eastAsia="Times New Roman" w:cs="Calibri"/>
          <w:bCs/>
          <w:color w:val="000000"/>
          <w:sz w:val="28"/>
          <w:szCs w:val="28"/>
        </w:rPr>
        <w:t xml:space="preserve">Konkurs je otvoren  od  </w:t>
      </w:r>
      <w:r w:rsidR="00FA0405">
        <w:rPr>
          <w:rFonts w:eastAsia="Times New Roman" w:cs="Calibri"/>
          <w:b/>
          <w:bCs/>
          <w:sz w:val="28"/>
          <w:szCs w:val="28"/>
        </w:rPr>
        <w:t>19</w:t>
      </w:r>
      <w:r w:rsidRPr="003B513B">
        <w:rPr>
          <w:rFonts w:eastAsia="Times New Roman" w:cs="Calibri"/>
          <w:b/>
          <w:bCs/>
          <w:sz w:val="28"/>
          <w:szCs w:val="28"/>
        </w:rPr>
        <w:t xml:space="preserve">.03. </w:t>
      </w:r>
      <w:r w:rsidRPr="003B513B">
        <w:rPr>
          <w:rFonts w:eastAsia="Times New Roman" w:cs="Calibri"/>
          <w:bCs/>
          <w:sz w:val="28"/>
          <w:szCs w:val="28"/>
        </w:rPr>
        <w:t xml:space="preserve">do </w:t>
      </w:r>
      <w:r w:rsidR="00FA0405">
        <w:rPr>
          <w:rFonts w:eastAsia="Times New Roman" w:cs="Calibri"/>
          <w:b/>
          <w:bCs/>
          <w:sz w:val="28"/>
          <w:szCs w:val="28"/>
        </w:rPr>
        <w:t>02.04</w:t>
      </w:r>
      <w:r w:rsidRPr="003B513B">
        <w:rPr>
          <w:rFonts w:eastAsia="Times New Roman" w:cs="Calibri"/>
          <w:b/>
          <w:bCs/>
          <w:sz w:val="28"/>
          <w:szCs w:val="28"/>
        </w:rPr>
        <w:t>. 2025.godine</w:t>
      </w:r>
      <w:r w:rsidRPr="003B513B">
        <w:rPr>
          <w:rFonts w:eastAsia="Times New Roman" w:cs="Calibri"/>
          <w:bCs/>
          <w:sz w:val="28"/>
          <w:szCs w:val="28"/>
        </w:rPr>
        <w:t xml:space="preserve"> u 16 časova. </w:t>
      </w:r>
    </w:p>
    <w:p w14:paraId="40A53E3A" w14:textId="77777777" w:rsidR="003B513B" w:rsidRPr="003B513B" w:rsidRDefault="003B513B" w:rsidP="003B513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  <w:sz w:val="28"/>
          <w:szCs w:val="28"/>
        </w:rPr>
      </w:pPr>
    </w:p>
    <w:p w14:paraId="1E5115C8" w14:textId="77777777" w:rsidR="003B513B" w:rsidRPr="003B513B" w:rsidRDefault="003B513B" w:rsidP="003B513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  <w:sz w:val="28"/>
          <w:szCs w:val="28"/>
        </w:rPr>
      </w:pPr>
      <w:r w:rsidRPr="003B513B">
        <w:rPr>
          <w:rFonts w:eastAsia="Times New Roman" w:cs="Calibri"/>
          <w:b/>
          <w:bCs/>
          <w:color w:val="000000"/>
          <w:sz w:val="28"/>
          <w:szCs w:val="28"/>
        </w:rPr>
        <w:t>Napomena:</w:t>
      </w:r>
      <w:r w:rsidRPr="003B513B">
        <w:rPr>
          <w:rFonts w:eastAsia="Times New Roman" w:cs="Calibri"/>
          <w:bCs/>
          <w:color w:val="000000"/>
          <w:sz w:val="28"/>
          <w:szCs w:val="28"/>
        </w:rPr>
        <w:t xml:space="preserve"> </w:t>
      </w:r>
      <w:r w:rsidRPr="003B513B">
        <w:rPr>
          <w:rFonts w:eastAsia="Times New Roman" w:cs="Calibri"/>
          <w:bCs/>
          <w:color w:val="000000"/>
          <w:sz w:val="28"/>
          <w:szCs w:val="28"/>
          <w:u w:val="single"/>
        </w:rPr>
        <w:t xml:space="preserve">Sve prijave koje stignu posle </w:t>
      </w:r>
      <w:r w:rsidR="00FA0405">
        <w:rPr>
          <w:rFonts w:eastAsia="Times New Roman" w:cs="Calibri"/>
          <w:bCs/>
          <w:color w:val="000000"/>
          <w:sz w:val="28"/>
          <w:szCs w:val="28"/>
          <w:u w:val="single"/>
        </w:rPr>
        <w:t>02.04</w:t>
      </w:r>
      <w:r w:rsidRPr="003B513B">
        <w:rPr>
          <w:rFonts w:eastAsia="Times New Roman" w:cs="Calibri"/>
          <w:bCs/>
          <w:color w:val="000000"/>
          <w:sz w:val="28"/>
          <w:szCs w:val="28"/>
          <w:u w:val="single"/>
        </w:rPr>
        <w:t>. 2025. godine neće biti uzete u razmatranje.</w:t>
      </w:r>
    </w:p>
    <w:p w14:paraId="27BD63E9" w14:textId="77777777" w:rsidR="003B513B" w:rsidRPr="003B513B" w:rsidRDefault="003B513B" w:rsidP="003B513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  <w:sz w:val="28"/>
          <w:szCs w:val="28"/>
        </w:rPr>
      </w:pPr>
    </w:p>
    <w:p w14:paraId="27AEBBB6" w14:textId="77777777" w:rsidR="003B513B" w:rsidRPr="003B513B" w:rsidRDefault="003B513B" w:rsidP="003B513B">
      <w:pPr>
        <w:spacing w:after="200" w:line="276" w:lineRule="auto"/>
        <w:jc w:val="both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PRIJAVU  možete preuzeti  u uslužnom centru opštinske uprave,  ka</w:t>
      </w:r>
      <w:r w:rsidR="00FA0405">
        <w:rPr>
          <w:rFonts w:eastAsia="Times New Roman" w:cs="Calibri"/>
          <w:sz w:val="28"/>
          <w:szCs w:val="28"/>
        </w:rPr>
        <w:t xml:space="preserve">o i putem interneta  sa sajta: </w:t>
      </w:r>
      <w:hyperlink r:id="rId5" w:history="1">
        <w:r w:rsidRPr="003B513B">
          <w:rPr>
            <w:rFonts w:eastAsia="Times New Roman" w:cs="Calibri"/>
            <w:sz w:val="28"/>
            <w:szCs w:val="28"/>
          </w:rPr>
          <w:t>www.divac.com</w:t>
        </w:r>
      </w:hyperlink>
      <w:r w:rsidR="00FA0405">
        <w:rPr>
          <w:rFonts w:eastAsia="Times New Roman" w:cs="Calibri"/>
          <w:sz w:val="28"/>
          <w:szCs w:val="28"/>
        </w:rPr>
        <w:t xml:space="preserve"> i</w:t>
      </w:r>
      <w:r w:rsidRPr="003B513B">
        <w:rPr>
          <w:rFonts w:eastAsia="Times New Roman" w:cs="Calibri"/>
          <w:sz w:val="28"/>
          <w:szCs w:val="28"/>
        </w:rPr>
        <w:t xml:space="preserve"> </w:t>
      </w:r>
      <w:r w:rsidR="00B52617">
        <w:rPr>
          <w:rFonts w:eastAsia="Times New Roman" w:cs="Calibri"/>
          <w:sz w:val="28"/>
          <w:szCs w:val="28"/>
        </w:rPr>
        <w:t>www.prijepolje.ls.gov.rs.</w:t>
      </w:r>
    </w:p>
    <w:p w14:paraId="7563F554" w14:textId="77777777" w:rsidR="003B513B" w:rsidRPr="003B513B" w:rsidRDefault="00FA0405" w:rsidP="003B513B">
      <w:pPr>
        <w:spacing w:after="200" w:line="276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 </w:t>
      </w:r>
    </w:p>
    <w:p w14:paraId="16C78AE8" w14:textId="77777777" w:rsidR="003B513B" w:rsidRPr="003B513B" w:rsidRDefault="003B513B" w:rsidP="003B513B">
      <w:pPr>
        <w:spacing w:after="200" w:line="276" w:lineRule="auto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Popunjenu  PRIJAVU,  sa neophodnom pratećom dokumentacijom,  poslati na adresu :</w:t>
      </w:r>
    </w:p>
    <w:p w14:paraId="0028B5A2" w14:textId="77777777" w:rsidR="003B513B" w:rsidRPr="003B513B" w:rsidRDefault="003B513B" w:rsidP="003B513B">
      <w:pPr>
        <w:spacing w:after="120" w:line="276" w:lineRule="auto"/>
        <w:jc w:val="center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FONDACIJA  “ANA I VLADE DIVAC”</w:t>
      </w:r>
    </w:p>
    <w:p w14:paraId="34CCC90A" w14:textId="77777777" w:rsidR="003B513B" w:rsidRPr="003B513B" w:rsidRDefault="003B513B" w:rsidP="003B513B">
      <w:pPr>
        <w:spacing w:after="120" w:line="276" w:lineRule="auto"/>
        <w:jc w:val="center"/>
        <w:rPr>
          <w:rFonts w:eastAsia="Times New Roman" w:cs="Calibri"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Ul. Ilije Garašanina  br. 53a/7, 11120 Beograd</w:t>
      </w:r>
    </w:p>
    <w:p w14:paraId="2F495F86" w14:textId="77777777" w:rsidR="003B513B" w:rsidRPr="003B513B" w:rsidRDefault="003B513B" w:rsidP="003B513B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3B513B">
        <w:rPr>
          <w:rFonts w:eastAsia="Times New Roman" w:cs="Calibri"/>
          <w:sz w:val="28"/>
          <w:szCs w:val="28"/>
        </w:rPr>
        <w:t>sa naznakom</w:t>
      </w:r>
      <w:r w:rsidRPr="003B513B">
        <w:rPr>
          <w:rFonts w:eastAsia="Times New Roman" w:cs="Calibri"/>
          <w:b/>
          <w:sz w:val="28"/>
          <w:szCs w:val="28"/>
        </w:rPr>
        <w:t xml:space="preserve">:  “Za Konkurs Divac poljoprivredni fondovi - </w:t>
      </w:r>
      <w:r w:rsidR="00B52617">
        <w:rPr>
          <w:rFonts w:eastAsia="Times New Roman" w:cs="Calibri"/>
          <w:b/>
          <w:color w:val="000000" w:themeColor="text1"/>
          <w:sz w:val="28"/>
          <w:szCs w:val="28"/>
        </w:rPr>
        <w:t>PRIJEPOLJE</w:t>
      </w:r>
      <w:r w:rsidRPr="003B513B">
        <w:rPr>
          <w:rFonts w:eastAsia="Times New Roman" w:cs="Calibri"/>
          <w:b/>
          <w:color w:val="000000" w:themeColor="text1"/>
          <w:sz w:val="28"/>
          <w:szCs w:val="28"/>
        </w:rPr>
        <w:t xml:space="preserve"> 2025.</w:t>
      </w:r>
      <w:r w:rsidRPr="003B513B">
        <w:rPr>
          <w:rFonts w:eastAsia="Times New Roman" w:cs="Calibri"/>
          <w:b/>
          <w:sz w:val="28"/>
          <w:szCs w:val="28"/>
        </w:rPr>
        <w:t>”</w:t>
      </w:r>
    </w:p>
    <w:p w14:paraId="2CE26635" w14:textId="77777777" w:rsidR="003B513B" w:rsidRPr="003B513B" w:rsidRDefault="00FA0405" w:rsidP="003B513B">
      <w:pPr>
        <w:spacing w:after="120" w:line="276" w:lineRule="auto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kontakt telefon</w:t>
      </w:r>
      <w:r w:rsidR="003B513B" w:rsidRPr="003B513B">
        <w:rPr>
          <w:rFonts w:eastAsia="Times New Roman" w:cs="Calibri"/>
          <w:b/>
          <w:sz w:val="28"/>
          <w:szCs w:val="28"/>
        </w:rPr>
        <w:t xml:space="preserve"> 011/3341667</w:t>
      </w:r>
    </w:p>
    <w:p w14:paraId="0477C085" w14:textId="77777777" w:rsidR="0008577F" w:rsidRDefault="0008577F"/>
    <w:sectPr w:rsidR="0008577F" w:rsidSect="009B4A7C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F6E"/>
    <w:multiLevelType w:val="hybridMultilevel"/>
    <w:tmpl w:val="21CE4A68"/>
    <w:lvl w:ilvl="0" w:tplc="08F2AB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5CE4"/>
    <w:multiLevelType w:val="hybridMultilevel"/>
    <w:tmpl w:val="8334D94E"/>
    <w:lvl w:ilvl="0" w:tplc="3D6837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C67E3"/>
    <w:multiLevelType w:val="multilevel"/>
    <w:tmpl w:val="0750F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171483747">
    <w:abstractNumId w:val="0"/>
  </w:num>
  <w:num w:numId="2" w16cid:durableId="1908681897">
    <w:abstractNumId w:val="2"/>
  </w:num>
  <w:num w:numId="3" w16cid:durableId="79051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F6"/>
    <w:rsid w:val="0008577F"/>
    <w:rsid w:val="000969F6"/>
    <w:rsid w:val="000C2410"/>
    <w:rsid w:val="002662CC"/>
    <w:rsid w:val="002D15B8"/>
    <w:rsid w:val="003B513B"/>
    <w:rsid w:val="00430FCE"/>
    <w:rsid w:val="00566E97"/>
    <w:rsid w:val="0065337B"/>
    <w:rsid w:val="007013BD"/>
    <w:rsid w:val="00701B18"/>
    <w:rsid w:val="007076E1"/>
    <w:rsid w:val="0072368C"/>
    <w:rsid w:val="00812F1E"/>
    <w:rsid w:val="00B52617"/>
    <w:rsid w:val="00C42E97"/>
    <w:rsid w:val="00CA22C7"/>
    <w:rsid w:val="00CC5A26"/>
    <w:rsid w:val="00D4259C"/>
    <w:rsid w:val="00D74AF5"/>
    <w:rsid w:val="00FA0405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14D2"/>
  <w15:chartTrackingRefBased/>
  <w15:docId w15:val="{EF54715C-FEF1-4853-9671-AC9EEC6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13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3B5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acijadiv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Rakic</dc:creator>
  <cp:keywords/>
  <dc:description/>
  <cp:lastModifiedBy>ceca.slovic@gmail.com</cp:lastModifiedBy>
  <cp:revision>2</cp:revision>
  <dcterms:created xsi:type="dcterms:W3CDTF">2025-03-19T09:35:00Z</dcterms:created>
  <dcterms:modified xsi:type="dcterms:W3CDTF">2025-03-19T09:35:00Z</dcterms:modified>
</cp:coreProperties>
</file>