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D727" w14:textId="77777777" w:rsidR="00800E0B" w:rsidRPr="007276BB" w:rsidRDefault="00800E0B" w:rsidP="003A31B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C36035" w14:textId="56F0CDA1" w:rsidR="00342CB9" w:rsidRPr="007276BB" w:rsidRDefault="00342CB9" w:rsidP="00342CB9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7276B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Интерна ревиз</w:t>
      </w:r>
      <w:r w:rsidR="00800E0B" w:rsidRPr="007276B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ија општине Пријепоље</w:t>
      </w:r>
    </w:p>
    <w:p w14:paraId="2F0EC41E" w14:textId="785E75BA" w:rsidR="00EB6F67" w:rsidRPr="007276BB" w:rsidRDefault="00EB6F67" w:rsidP="007276B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Интерна ревизија је активност која пружа независно, објективно уверавање и саветодавна активност, са сврхом да допринесе унапређењу пословима корисника јавних средстава. Интерна ревизија помаже кориснику јавних средстава да оствари своје циљеве, тако што систематично и дисципиновано процењује и вреднује управљање ризицима, контроле и управљање корисником јавних средстава.</w:t>
      </w:r>
    </w:p>
    <w:p w14:paraId="32371189" w14:textId="11931F7F" w:rsidR="00800E0B" w:rsidRPr="007276BB" w:rsidRDefault="00800E0B" w:rsidP="007276BB">
      <w:pPr>
        <w:pStyle w:val="Normal1"/>
        <w:shd w:val="clear" w:color="auto" w:fill="FFFFFF"/>
        <w:spacing w:before="0" w:beforeAutospacing="0" w:after="150" w:afterAutospacing="0"/>
        <w:jc w:val="both"/>
        <w:rPr>
          <w:color w:val="333333"/>
          <w:lang w:val="sr-Cyrl-RS"/>
        </w:rPr>
      </w:pPr>
      <w:r w:rsidRPr="007276BB">
        <w:rPr>
          <w:color w:val="333333"/>
          <w:lang w:val="sr-Cyrl-RS"/>
        </w:rPr>
        <w:t>Интерна ревизија је организационо</w:t>
      </w:r>
      <w:r w:rsidR="007276BB">
        <w:rPr>
          <w:color w:val="333333"/>
          <w:lang w:val="sr-Cyrl-RS"/>
        </w:rPr>
        <w:t xml:space="preserve"> и функционално </w:t>
      </w:r>
      <w:r w:rsidRPr="007276BB">
        <w:rPr>
          <w:color w:val="333333"/>
          <w:lang w:val="sr-Cyrl-RS"/>
        </w:rPr>
        <w:t>независна</w:t>
      </w:r>
      <w:r w:rsidR="007276BB">
        <w:rPr>
          <w:color w:val="333333"/>
          <w:lang w:val="sr-Cyrl-RS"/>
        </w:rPr>
        <w:t xml:space="preserve">. Организационо је независна </w:t>
      </w:r>
      <w:r w:rsidRPr="007276BB">
        <w:rPr>
          <w:color w:val="333333"/>
          <w:lang w:val="sr-Cyrl-RS"/>
        </w:rPr>
        <w:t xml:space="preserve"> од делатности коју ревидира, није део  ни једног пословног процеса,</w:t>
      </w:r>
      <w:r w:rsidR="007276BB" w:rsidRPr="007276BB">
        <w:rPr>
          <w:color w:val="333333"/>
          <w:lang w:val="sr-Cyrl-RS"/>
        </w:rPr>
        <w:t xml:space="preserve"> </w:t>
      </w:r>
      <w:r w:rsidRPr="007276BB">
        <w:rPr>
          <w:color w:val="333333"/>
          <w:lang w:val="sr-Cyrl-RS"/>
        </w:rPr>
        <w:t>односно организационог дела организације а у свом раду непосредно је одговорна руководиоцу корисника јавних средстава.</w:t>
      </w:r>
      <w:r w:rsidR="007276BB">
        <w:rPr>
          <w:color w:val="333333"/>
          <w:lang w:val="sr-Cyrl-RS"/>
        </w:rPr>
        <w:t xml:space="preserve"> Функционална независност се огледа </w:t>
      </w:r>
      <w:r w:rsidRPr="007276BB">
        <w:rPr>
          <w:color w:val="333333"/>
          <w:lang w:val="sr-Cyrl-RS"/>
        </w:rPr>
        <w:t>кроз самостално одлучивање о подручју ревизије, начин обављања ревизије и извештавање о обављеној ревизији.</w:t>
      </w:r>
    </w:p>
    <w:p w14:paraId="581C8C59" w14:textId="4A06D7B4" w:rsidR="00342CB9" w:rsidRPr="007276BB" w:rsidRDefault="00342CB9" w:rsidP="00727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sz w:val="24"/>
          <w:szCs w:val="24"/>
          <w:lang w:val="sr-Cyrl-RS"/>
        </w:rPr>
        <w:t>Делокруг рада интерне ревизије обухвата све активности, процесе, програме и политике које се одвијају код</w:t>
      </w:r>
      <w:r w:rsidR="005B4F49"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 свих</w:t>
      </w:r>
      <w:r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корисника јавних средстава</w:t>
      </w:r>
      <w:r w:rsidR="005B4F49"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 буџета</w:t>
      </w:r>
      <w:r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</w:t>
      </w:r>
      <w:r w:rsidR="003A31B9" w:rsidRPr="007276BB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Hlk204936159"/>
    </w:p>
    <w:p w14:paraId="7A1DFAE4" w14:textId="77777777" w:rsidR="007276BB" w:rsidRDefault="003A31B9" w:rsidP="00727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216179346"/>
      <w:bookmarkEnd w:id="0"/>
      <w:r w:rsidRPr="007276BB">
        <w:rPr>
          <w:rFonts w:ascii="Times New Roman" w:hAnsi="Times New Roman" w:cs="Times New Roman"/>
          <w:sz w:val="24"/>
          <w:szCs w:val="24"/>
          <w:lang w:val="sr-Cyrl-RS"/>
        </w:rPr>
        <w:t>Интерни ревизор у вршењу функције интерне ревизије, примењује прописе РС, Међународне стандарде интерне ревизије, Етички кодекс интерне ревизије и Повељу интерне ревизије.</w:t>
      </w:r>
    </w:p>
    <w:p w14:paraId="0B76B10A" w14:textId="038E0337" w:rsidR="003A31B9" w:rsidRPr="007276BB" w:rsidRDefault="003A31B9" w:rsidP="007276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bookmarkEnd w:id="1"/>
    <w:p w14:paraId="44F6D7B9" w14:textId="77777777" w:rsidR="00800E0B" w:rsidRPr="007276BB" w:rsidRDefault="00800E0B" w:rsidP="007276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sz w:val="24"/>
          <w:szCs w:val="24"/>
          <w:lang w:val="sr-Cyrl-RS"/>
        </w:rPr>
        <w:t>Алма Аљими</w:t>
      </w:r>
    </w:p>
    <w:p w14:paraId="4CBEB41D" w14:textId="77777777" w:rsidR="00800E0B" w:rsidRPr="007276BB" w:rsidRDefault="00800E0B" w:rsidP="007276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sz w:val="24"/>
          <w:szCs w:val="24"/>
          <w:lang w:val="sr-Cyrl-RS"/>
        </w:rPr>
        <w:t>Овлашћени интерни ревизор у јавном сектору</w:t>
      </w:r>
    </w:p>
    <w:p w14:paraId="4B10A98E" w14:textId="1F774BA4" w:rsidR="00800E0B" w:rsidRPr="007276BB" w:rsidRDefault="00800E0B" w:rsidP="007276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Трг </w:t>
      </w:r>
      <w:r w:rsidR="00B461F8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ратства и </w:t>
      </w:r>
      <w:r w:rsidR="00B461F8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7276BB">
        <w:rPr>
          <w:rFonts w:ascii="Times New Roman" w:hAnsi="Times New Roman" w:cs="Times New Roman"/>
          <w:sz w:val="24"/>
          <w:szCs w:val="24"/>
          <w:lang w:val="sr-Cyrl-RS"/>
        </w:rPr>
        <w:t xml:space="preserve">единства 1, Пријепоље, </w:t>
      </w:r>
    </w:p>
    <w:p w14:paraId="59459170" w14:textId="77777777" w:rsidR="00800E0B" w:rsidRPr="007276BB" w:rsidRDefault="00800E0B" w:rsidP="007276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sz w:val="24"/>
          <w:szCs w:val="24"/>
          <w:lang w:val="sr-Cyrl-RS"/>
        </w:rPr>
        <w:t>Тел. 0694075435</w:t>
      </w:r>
    </w:p>
    <w:p w14:paraId="5CE96242" w14:textId="77777777" w:rsidR="00800E0B" w:rsidRPr="007276BB" w:rsidRDefault="00800E0B" w:rsidP="007276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76BB">
        <w:rPr>
          <w:rFonts w:ascii="Times New Roman" w:hAnsi="Times New Roman" w:cs="Times New Roman"/>
          <w:sz w:val="24"/>
          <w:szCs w:val="24"/>
        </w:rPr>
        <w:t>Email:interni.revizor@prijepolje.ls.gov.rs</w:t>
      </w:r>
    </w:p>
    <w:p w14:paraId="4D60D346" w14:textId="1B96D321" w:rsidR="0073628E" w:rsidRDefault="0073628E" w:rsidP="007276BB">
      <w:pPr>
        <w:jc w:val="both"/>
      </w:pPr>
    </w:p>
    <w:sectPr w:rsidR="0073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3A4B"/>
    <w:multiLevelType w:val="hybridMultilevel"/>
    <w:tmpl w:val="15C8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5301E"/>
    <w:multiLevelType w:val="multilevel"/>
    <w:tmpl w:val="153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613D1E"/>
    <w:multiLevelType w:val="multilevel"/>
    <w:tmpl w:val="BD02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2A00A4"/>
    <w:multiLevelType w:val="multilevel"/>
    <w:tmpl w:val="A73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9123615">
    <w:abstractNumId w:val="1"/>
  </w:num>
  <w:num w:numId="2" w16cid:durableId="1835873375">
    <w:abstractNumId w:val="3"/>
  </w:num>
  <w:num w:numId="3" w16cid:durableId="332688905">
    <w:abstractNumId w:val="2"/>
  </w:num>
  <w:num w:numId="4" w16cid:durableId="789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14"/>
    <w:rsid w:val="00013C27"/>
    <w:rsid w:val="001242F7"/>
    <w:rsid w:val="00157962"/>
    <w:rsid w:val="00342CB9"/>
    <w:rsid w:val="003A31B9"/>
    <w:rsid w:val="003E78C7"/>
    <w:rsid w:val="005627CC"/>
    <w:rsid w:val="005B4F49"/>
    <w:rsid w:val="00632EB1"/>
    <w:rsid w:val="007276BB"/>
    <w:rsid w:val="0073628E"/>
    <w:rsid w:val="00751B18"/>
    <w:rsid w:val="00792314"/>
    <w:rsid w:val="00800E0B"/>
    <w:rsid w:val="008443ED"/>
    <w:rsid w:val="008A14C6"/>
    <w:rsid w:val="00972802"/>
    <w:rsid w:val="00A61277"/>
    <w:rsid w:val="00B461F8"/>
    <w:rsid w:val="00E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4933"/>
  <w15:chartTrackingRefBased/>
  <w15:docId w15:val="{7B553703-5D41-4DA5-B874-7B8DA3F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2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14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basedOn w:val="Normal"/>
    <w:rsid w:val="0080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279F-0D96-445C-BCB2-DDF7A8E7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Raćunar132</dc:creator>
  <cp:keywords/>
  <dc:description/>
  <cp:lastModifiedBy>NoNo</cp:lastModifiedBy>
  <cp:revision>6</cp:revision>
  <dcterms:created xsi:type="dcterms:W3CDTF">2026-01-22T09:42:00Z</dcterms:created>
  <dcterms:modified xsi:type="dcterms:W3CDTF">2026-01-28T10:48:00Z</dcterms:modified>
</cp:coreProperties>
</file>